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8D962" w14:textId="7BFBB69F" w:rsidR="00454187" w:rsidRPr="00223C6F" w:rsidRDefault="009E2462" w:rsidP="006C03C5">
      <w:pPr>
        <w:pStyle w:val="Geenafstand"/>
        <w:jc w:val="center"/>
        <w:rPr>
          <w:rFonts w:ascii="Tahoma" w:hAnsi="Tahoma" w:cs="Tahoma"/>
          <w:b/>
          <w:bCs/>
          <w:color w:val="385623" w:themeColor="accent6" w:themeShade="80"/>
        </w:rPr>
      </w:pPr>
      <w:r w:rsidRPr="00223C6F">
        <w:rPr>
          <w:rFonts w:ascii="Tahoma" w:hAnsi="Tahoma" w:cs="Tahoma"/>
          <w:b/>
          <w:bCs/>
          <w:color w:val="385623" w:themeColor="accent6" w:themeShade="80"/>
        </w:rPr>
        <w:t>S</w:t>
      </w:r>
      <w:r w:rsidR="002B10B4" w:rsidRPr="00223C6F">
        <w:rPr>
          <w:rFonts w:ascii="Tahoma" w:hAnsi="Tahoma" w:cs="Tahoma"/>
          <w:b/>
          <w:bCs/>
          <w:color w:val="385623" w:themeColor="accent6" w:themeShade="80"/>
        </w:rPr>
        <w:t>choling</w:t>
      </w:r>
      <w:r w:rsidR="00A53BDF" w:rsidRPr="00223C6F">
        <w:rPr>
          <w:rFonts w:ascii="Tahoma" w:hAnsi="Tahoma" w:cs="Tahoma"/>
          <w:b/>
          <w:bCs/>
          <w:color w:val="385623" w:themeColor="accent6" w:themeShade="80"/>
        </w:rPr>
        <w:t>saanbod</w:t>
      </w:r>
      <w:r w:rsidR="00C41DDE" w:rsidRPr="00223C6F">
        <w:rPr>
          <w:rFonts w:ascii="Tahoma" w:hAnsi="Tahoma" w:cs="Tahoma"/>
          <w:b/>
          <w:bCs/>
          <w:color w:val="385623" w:themeColor="accent6" w:themeShade="80"/>
        </w:rPr>
        <w:t xml:space="preserve"> 2026-2027</w:t>
      </w:r>
      <w:r w:rsidR="007D5746" w:rsidRPr="00223C6F">
        <w:rPr>
          <w:rFonts w:ascii="Tahoma" w:hAnsi="Tahoma" w:cs="Tahoma"/>
          <w:b/>
          <w:bCs/>
          <w:color w:val="385623" w:themeColor="accent6" w:themeShade="80"/>
        </w:rPr>
        <w:t>:</w:t>
      </w:r>
    </w:p>
    <w:p w14:paraId="7F5670ED" w14:textId="3AA0BC2F" w:rsidR="008005C8" w:rsidRPr="00223C6F" w:rsidRDefault="00CF4AE7" w:rsidP="006C03C5">
      <w:pPr>
        <w:pStyle w:val="Geenafstand"/>
        <w:jc w:val="center"/>
        <w:rPr>
          <w:rFonts w:ascii="Tahoma" w:hAnsi="Tahoma" w:cs="Tahoma"/>
          <w:b/>
          <w:bCs/>
          <w:color w:val="385623" w:themeColor="accent6" w:themeShade="80"/>
        </w:rPr>
      </w:pPr>
      <w:r>
        <w:rPr>
          <w:rFonts w:ascii="Tahoma" w:hAnsi="Tahoma" w:cs="Tahoma"/>
          <w:b/>
          <w:bCs/>
          <w:color w:val="385623" w:themeColor="accent6" w:themeShade="80"/>
        </w:rPr>
        <w:t xml:space="preserve">Training: </w:t>
      </w:r>
      <w:r w:rsidR="00485B83" w:rsidRPr="00223C6F">
        <w:rPr>
          <w:rFonts w:ascii="Tahoma" w:hAnsi="Tahoma" w:cs="Tahoma"/>
          <w:b/>
          <w:bCs/>
          <w:color w:val="385623" w:themeColor="accent6" w:themeShade="80"/>
        </w:rPr>
        <w:t xml:space="preserve">De kracht van </w:t>
      </w:r>
      <w:r w:rsidR="008005C8" w:rsidRPr="00223C6F">
        <w:rPr>
          <w:rFonts w:ascii="Tahoma" w:hAnsi="Tahoma" w:cs="Tahoma"/>
          <w:b/>
          <w:bCs/>
          <w:color w:val="385623" w:themeColor="accent6" w:themeShade="80"/>
        </w:rPr>
        <w:t>Interpro</w:t>
      </w:r>
      <w:r w:rsidR="003344C1">
        <w:rPr>
          <w:rFonts w:ascii="Tahoma" w:hAnsi="Tahoma" w:cs="Tahoma"/>
          <w:b/>
          <w:bCs/>
          <w:color w:val="385623" w:themeColor="accent6" w:themeShade="80"/>
        </w:rPr>
        <w:t>fessioneel Samenwerken (IPSW) binnen</w:t>
      </w:r>
      <w:r w:rsidR="008005C8" w:rsidRPr="00223C6F">
        <w:rPr>
          <w:rFonts w:ascii="Tahoma" w:hAnsi="Tahoma" w:cs="Tahoma"/>
          <w:b/>
          <w:bCs/>
          <w:color w:val="385623" w:themeColor="accent6" w:themeShade="80"/>
        </w:rPr>
        <w:t xml:space="preserve"> de Haarlemmermeer</w:t>
      </w:r>
    </w:p>
    <w:p w14:paraId="5A3C8BE7" w14:textId="431EC343" w:rsidR="008408FD" w:rsidRDefault="003D32E7" w:rsidP="008408FD">
      <w:pPr>
        <w:pStyle w:val="Geenafstand"/>
        <w:jc w:val="center"/>
        <w:rPr>
          <w:rFonts w:ascii="Tahoma" w:hAnsi="Tahoma" w:cs="Tahoma"/>
          <w:b/>
          <w:bCs/>
          <w:i/>
          <w:color w:val="385623" w:themeColor="accent6" w:themeShade="80"/>
        </w:rPr>
      </w:pPr>
      <w:r>
        <w:rPr>
          <w:rFonts w:ascii="Tahoma" w:hAnsi="Tahoma" w:cs="Tahoma"/>
          <w:b/>
          <w:bCs/>
          <w:i/>
          <w:color w:val="385623" w:themeColor="accent6" w:themeShade="80"/>
        </w:rPr>
        <w:t>‘Samenwerken vanuit gedeelde verantwoordelijkheid’</w:t>
      </w:r>
    </w:p>
    <w:p w14:paraId="0E35C539" w14:textId="77777777" w:rsidR="003D32E7" w:rsidRPr="008408FD" w:rsidRDefault="003D32E7" w:rsidP="008408FD">
      <w:pPr>
        <w:pStyle w:val="Geenafstand"/>
        <w:jc w:val="center"/>
        <w:rPr>
          <w:rFonts w:ascii="Tahoma" w:hAnsi="Tahoma" w:cs="Tahoma"/>
          <w:b/>
          <w:bCs/>
          <w:i/>
          <w:color w:val="385623" w:themeColor="accent6" w:themeShade="80"/>
        </w:rPr>
      </w:pPr>
    </w:p>
    <w:p w14:paraId="7D8462A4" w14:textId="77777777" w:rsidR="00BA231F" w:rsidRPr="00CF4AE7" w:rsidRDefault="00BA231F" w:rsidP="00BA231F">
      <w:pPr>
        <w:rPr>
          <w:rFonts w:ascii="Tahoma" w:hAnsi="Tahoma" w:cs="Tahoma"/>
          <w:b/>
          <w:color w:val="385623" w:themeColor="accent6" w:themeShade="80"/>
          <w:sz w:val="20"/>
          <w:szCs w:val="20"/>
        </w:rPr>
      </w:pPr>
      <w:r w:rsidRPr="00CF4AE7">
        <w:rPr>
          <w:rFonts w:ascii="Tahoma" w:hAnsi="Tahoma" w:cs="Tahoma"/>
          <w:b/>
          <w:color w:val="385623" w:themeColor="accent6" w:themeShade="80"/>
          <w:sz w:val="20"/>
          <w:szCs w:val="20"/>
        </w:rPr>
        <w:t>Waarom deelnemen:</w:t>
      </w:r>
    </w:p>
    <w:p w14:paraId="5D4E1138" w14:textId="736AAB50" w:rsidR="00372189" w:rsidRPr="00372189" w:rsidRDefault="00372189" w:rsidP="00372189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Versterk de samenwerking rondom leerlingen en gezinnen</w:t>
      </w:r>
    </w:p>
    <w:p w14:paraId="5AC93426" w14:textId="77777777" w:rsidR="00BA231F" w:rsidRDefault="00BA231F" w:rsidP="00BA231F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CF4AE7">
        <w:rPr>
          <w:rFonts w:ascii="Tahoma" w:hAnsi="Tahoma" w:cs="Tahoma"/>
          <w:sz w:val="20"/>
          <w:szCs w:val="20"/>
        </w:rPr>
        <w:t>Ontmoet professionals</w:t>
      </w:r>
      <w:r>
        <w:rPr>
          <w:rFonts w:ascii="Tahoma" w:hAnsi="Tahoma" w:cs="Tahoma"/>
          <w:sz w:val="20"/>
          <w:szCs w:val="20"/>
        </w:rPr>
        <w:t xml:space="preserve"> uit verschillende disciplines in het ZAT</w:t>
      </w:r>
    </w:p>
    <w:p w14:paraId="73E27855" w14:textId="77777777" w:rsidR="00BA231F" w:rsidRDefault="00BA231F" w:rsidP="00BA231F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Vergroot je netwerk van samenwerkingspartners</w:t>
      </w:r>
    </w:p>
    <w:p w14:paraId="7A029008" w14:textId="68E362CB" w:rsidR="0019737E" w:rsidRPr="0019737E" w:rsidRDefault="00BA231F" w:rsidP="0019737E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Leer van en met elkaar aan de hand van </w:t>
      </w:r>
      <w:r w:rsidR="0019737E">
        <w:rPr>
          <w:rFonts w:ascii="Tahoma" w:hAnsi="Tahoma" w:cs="Tahoma"/>
          <w:sz w:val="20"/>
          <w:szCs w:val="20"/>
        </w:rPr>
        <w:t xml:space="preserve">(complexe) </w:t>
      </w:r>
      <w:r>
        <w:rPr>
          <w:rFonts w:ascii="Tahoma" w:hAnsi="Tahoma" w:cs="Tahoma"/>
          <w:sz w:val="20"/>
          <w:szCs w:val="20"/>
        </w:rPr>
        <w:t>casuïstiek</w:t>
      </w:r>
    </w:p>
    <w:p w14:paraId="09675482" w14:textId="634CB3E4" w:rsidR="000D2DDB" w:rsidRPr="00223C6F" w:rsidRDefault="000D2DDB" w:rsidP="000D2DDB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23C6F">
        <w:rPr>
          <w:rFonts w:ascii="Tahoma" w:hAnsi="Tahoma" w:cs="Tahoma"/>
          <w:sz w:val="20"/>
          <w:szCs w:val="20"/>
        </w:rPr>
        <w:t>Wie werkzaam is in het Zorg Advies Team (ZAT) herkent hoe complex vraagstukken rondom leerlingen en gezinnen kunnen zijn. Vaak zijn er meerdere organisaties of profes</w:t>
      </w:r>
      <w:r w:rsidR="00A20C65" w:rsidRPr="00223C6F">
        <w:rPr>
          <w:rFonts w:ascii="Tahoma" w:hAnsi="Tahoma" w:cs="Tahoma"/>
          <w:sz w:val="20"/>
          <w:szCs w:val="20"/>
        </w:rPr>
        <w:t>sionals betrokken, ieder met hun</w:t>
      </w:r>
      <w:r w:rsidRPr="00223C6F">
        <w:rPr>
          <w:rFonts w:ascii="Tahoma" w:hAnsi="Tahoma" w:cs="Tahoma"/>
          <w:sz w:val="20"/>
          <w:szCs w:val="20"/>
        </w:rPr>
        <w:t xml:space="preserve"> eigen expertise, perspectief en verantwoordelijkheid. Hoe zorg je dan voor een krachtige samenwerking? </w:t>
      </w:r>
    </w:p>
    <w:p w14:paraId="32E754D2" w14:textId="2008EDBC" w:rsidR="00C73505" w:rsidRDefault="00C73505" w:rsidP="000D2DDB">
      <w:p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Interprofessioneel Samenwerken</w:t>
      </w:r>
      <w:r w:rsidR="00BF7197">
        <w:rPr>
          <w:rFonts w:ascii="Tahoma" w:hAnsi="Tahoma" w:cs="Tahoma"/>
          <w:sz w:val="20"/>
          <w:szCs w:val="20"/>
        </w:rPr>
        <w:t xml:space="preserve"> </w:t>
      </w:r>
      <w:r w:rsidRPr="00223C6F">
        <w:rPr>
          <w:rFonts w:ascii="Tahoma" w:hAnsi="Tahoma" w:cs="Tahoma"/>
          <w:sz w:val="20"/>
          <w:szCs w:val="20"/>
        </w:rPr>
        <w:t>(IPSW) is opgenomen in het programma ‘Kansengelijkheid en Inclusie.’ Daarmee zetten we binnen de Haarlemmermeer een volgen</w:t>
      </w:r>
      <w:r w:rsidR="002113BE" w:rsidRPr="00223C6F">
        <w:rPr>
          <w:rFonts w:ascii="Tahoma" w:hAnsi="Tahoma" w:cs="Tahoma"/>
          <w:sz w:val="20"/>
          <w:szCs w:val="20"/>
        </w:rPr>
        <w:t xml:space="preserve">de stap in het versterken van een krachtige </w:t>
      </w:r>
      <w:r w:rsidRPr="00223C6F">
        <w:rPr>
          <w:rFonts w:ascii="Tahoma" w:hAnsi="Tahoma" w:cs="Tahoma"/>
          <w:sz w:val="20"/>
          <w:szCs w:val="20"/>
        </w:rPr>
        <w:t xml:space="preserve">samenwerking. </w:t>
      </w:r>
      <w:r w:rsidR="0006779D" w:rsidRPr="00223C6F">
        <w:rPr>
          <w:rFonts w:ascii="Tahoma" w:hAnsi="Tahoma" w:cs="Tahoma"/>
          <w:sz w:val="20"/>
          <w:szCs w:val="20"/>
        </w:rPr>
        <w:t xml:space="preserve">IPSW is geen methode, maar een </w:t>
      </w:r>
      <w:proofErr w:type="spellStart"/>
      <w:r w:rsidR="0006779D" w:rsidRPr="00223C6F">
        <w:rPr>
          <w:rFonts w:ascii="Tahoma" w:hAnsi="Tahoma" w:cs="Tahoma"/>
          <w:sz w:val="20"/>
          <w:szCs w:val="20"/>
        </w:rPr>
        <w:t>mindset</w:t>
      </w:r>
      <w:proofErr w:type="spellEnd"/>
      <w:r w:rsidR="0006779D" w:rsidRPr="00223C6F">
        <w:rPr>
          <w:rFonts w:ascii="Tahoma" w:hAnsi="Tahoma" w:cs="Tahoma"/>
          <w:sz w:val="20"/>
          <w:szCs w:val="20"/>
        </w:rPr>
        <w:t xml:space="preserve">. Dat betekent met een andere bril naar de samenwerking kijken: met open blik, zonder oordeel en met begrip voor elkaars afwegingen. </w:t>
      </w:r>
      <w:r w:rsidR="002113BE" w:rsidRPr="00223C6F">
        <w:rPr>
          <w:rFonts w:ascii="Tahoma" w:hAnsi="Tahoma" w:cs="Tahoma"/>
          <w:sz w:val="20"/>
          <w:szCs w:val="20"/>
        </w:rPr>
        <w:t xml:space="preserve">We investeren </w:t>
      </w:r>
      <w:r w:rsidRPr="00223C6F">
        <w:rPr>
          <w:rFonts w:ascii="Tahoma" w:hAnsi="Tahoma" w:cs="Tahoma"/>
          <w:sz w:val="20"/>
          <w:szCs w:val="20"/>
        </w:rPr>
        <w:t>in een manier van samenwerken w</w:t>
      </w:r>
      <w:r w:rsidR="00525766">
        <w:rPr>
          <w:rFonts w:ascii="Tahoma" w:hAnsi="Tahoma" w:cs="Tahoma"/>
          <w:sz w:val="20"/>
          <w:szCs w:val="20"/>
        </w:rPr>
        <w:t>aarin professionals verantwoordelijkheid delen</w:t>
      </w:r>
      <w:r w:rsidR="0006779D">
        <w:rPr>
          <w:rFonts w:ascii="Tahoma" w:hAnsi="Tahoma" w:cs="Tahoma"/>
          <w:sz w:val="20"/>
          <w:szCs w:val="20"/>
        </w:rPr>
        <w:t>, samen leren, samen reflecteren</w:t>
      </w:r>
      <w:r w:rsidRPr="00223C6F">
        <w:rPr>
          <w:rFonts w:ascii="Tahoma" w:hAnsi="Tahoma" w:cs="Tahoma"/>
          <w:sz w:val="20"/>
          <w:szCs w:val="20"/>
        </w:rPr>
        <w:t xml:space="preserve"> en werke</w:t>
      </w:r>
      <w:r w:rsidR="00034A93" w:rsidRPr="00223C6F">
        <w:rPr>
          <w:rFonts w:ascii="Tahoma" w:hAnsi="Tahoma" w:cs="Tahoma"/>
          <w:sz w:val="20"/>
          <w:szCs w:val="20"/>
        </w:rPr>
        <w:t>n aan éé</w:t>
      </w:r>
      <w:r w:rsidRPr="00223C6F">
        <w:rPr>
          <w:rFonts w:ascii="Tahoma" w:hAnsi="Tahoma" w:cs="Tahoma"/>
          <w:sz w:val="20"/>
          <w:szCs w:val="20"/>
        </w:rPr>
        <w:t xml:space="preserve">n gezamenlijk doel: passende ondersteuning organiseren voor leerlingen en gezinnen. </w:t>
      </w:r>
    </w:p>
    <w:p w14:paraId="7275ABB8" w14:textId="13E6A47F" w:rsidR="002B10B4" w:rsidRPr="00223C6F" w:rsidRDefault="002B10B4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Doel</w:t>
      </w:r>
      <w:r w:rsidR="00034A93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 van de training</w:t>
      </w:r>
    </w:p>
    <w:p w14:paraId="3A0D7451" w14:textId="47C2727B" w:rsidR="005F0BCE" w:rsidRPr="00223C6F" w:rsidRDefault="005B2D34" w:rsidP="002B10B4">
      <w:pPr>
        <w:pStyle w:val="Geenafstand"/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1. I</w:t>
      </w:r>
      <w:r w:rsidR="005F0BCE" w:rsidRPr="00223C6F">
        <w:rPr>
          <w:rFonts w:ascii="Tahoma" w:hAnsi="Tahoma" w:cs="Tahoma"/>
          <w:sz w:val="20"/>
          <w:szCs w:val="20"/>
        </w:rPr>
        <w:t>nzicht in de uitgangspunten</w:t>
      </w:r>
      <w:r w:rsidR="001D019A" w:rsidRPr="00223C6F">
        <w:rPr>
          <w:rFonts w:ascii="Tahoma" w:hAnsi="Tahoma" w:cs="Tahoma"/>
          <w:sz w:val="20"/>
          <w:szCs w:val="20"/>
        </w:rPr>
        <w:t xml:space="preserve"> en </w:t>
      </w:r>
      <w:r w:rsidR="005E3B79" w:rsidRPr="00223C6F">
        <w:rPr>
          <w:rFonts w:ascii="Tahoma" w:hAnsi="Tahoma" w:cs="Tahoma"/>
          <w:sz w:val="20"/>
          <w:szCs w:val="20"/>
        </w:rPr>
        <w:t>werkwijze</w:t>
      </w:r>
      <w:r w:rsidR="005F0BCE" w:rsidRPr="00223C6F">
        <w:rPr>
          <w:rFonts w:ascii="Tahoma" w:hAnsi="Tahoma" w:cs="Tahoma"/>
          <w:sz w:val="20"/>
          <w:szCs w:val="20"/>
        </w:rPr>
        <w:t xml:space="preserve"> van Interprofess</w:t>
      </w:r>
      <w:r w:rsidR="005B46BA" w:rsidRPr="00223C6F">
        <w:rPr>
          <w:rFonts w:ascii="Tahoma" w:hAnsi="Tahoma" w:cs="Tahoma"/>
          <w:sz w:val="20"/>
          <w:szCs w:val="20"/>
        </w:rPr>
        <w:t>io</w:t>
      </w:r>
      <w:r w:rsidR="005E3B79" w:rsidRPr="00223C6F">
        <w:rPr>
          <w:rFonts w:ascii="Tahoma" w:hAnsi="Tahoma" w:cs="Tahoma"/>
          <w:sz w:val="20"/>
          <w:szCs w:val="20"/>
        </w:rPr>
        <w:t xml:space="preserve">neel </w:t>
      </w:r>
      <w:r w:rsidR="001D019A" w:rsidRPr="00223C6F">
        <w:rPr>
          <w:rFonts w:ascii="Tahoma" w:hAnsi="Tahoma" w:cs="Tahoma"/>
          <w:sz w:val="20"/>
          <w:szCs w:val="20"/>
        </w:rPr>
        <w:t>Samenwerken</w:t>
      </w:r>
      <w:r w:rsidR="005E3B79" w:rsidRPr="00223C6F">
        <w:rPr>
          <w:rFonts w:ascii="Tahoma" w:hAnsi="Tahoma" w:cs="Tahoma"/>
          <w:sz w:val="20"/>
          <w:szCs w:val="20"/>
        </w:rPr>
        <w:t xml:space="preserve"> </w:t>
      </w:r>
      <w:r w:rsidR="005F0BCE" w:rsidRPr="00223C6F">
        <w:rPr>
          <w:rFonts w:ascii="Tahoma" w:hAnsi="Tahoma" w:cs="Tahoma"/>
          <w:sz w:val="20"/>
          <w:szCs w:val="20"/>
        </w:rPr>
        <w:t>binnen de Haarlemmerm</w:t>
      </w:r>
      <w:r w:rsidR="005B46BA" w:rsidRPr="00223C6F">
        <w:rPr>
          <w:rFonts w:ascii="Tahoma" w:hAnsi="Tahoma" w:cs="Tahoma"/>
          <w:sz w:val="20"/>
          <w:szCs w:val="20"/>
        </w:rPr>
        <w:t xml:space="preserve">eer. </w:t>
      </w:r>
    </w:p>
    <w:p w14:paraId="4760CBCB" w14:textId="77777777" w:rsidR="00511D72" w:rsidRDefault="003F1497" w:rsidP="00522F80">
      <w:pPr>
        <w:pStyle w:val="Geenafstand"/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2. </w:t>
      </w:r>
      <w:r w:rsidR="00BE20B2" w:rsidRPr="00223C6F">
        <w:rPr>
          <w:rFonts w:ascii="Tahoma" w:hAnsi="Tahoma" w:cs="Tahoma"/>
          <w:sz w:val="20"/>
          <w:szCs w:val="20"/>
        </w:rPr>
        <w:t>Gezamenlijke r</w:t>
      </w:r>
      <w:r w:rsidR="00683CDB" w:rsidRPr="00223C6F">
        <w:rPr>
          <w:rFonts w:ascii="Tahoma" w:hAnsi="Tahoma" w:cs="Tahoma"/>
          <w:sz w:val="20"/>
          <w:szCs w:val="20"/>
        </w:rPr>
        <w:t xml:space="preserve">eflectie op </w:t>
      </w:r>
      <w:r w:rsidR="00BE20B2" w:rsidRPr="00223C6F">
        <w:rPr>
          <w:rFonts w:ascii="Tahoma" w:hAnsi="Tahoma" w:cs="Tahoma"/>
          <w:sz w:val="20"/>
          <w:szCs w:val="20"/>
        </w:rPr>
        <w:t>casuïstiek</w:t>
      </w:r>
      <w:r w:rsidR="001D019A" w:rsidRPr="00223C6F">
        <w:rPr>
          <w:rFonts w:ascii="Tahoma" w:hAnsi="Tahoma" w:cs="Tahoma"/>
          <w:sz w:val="20"/>
          <w:szCs w:val="20"/>
        </w:rPr>
        <w:t xml:space="preserve">. </w:t>
      </w:r>
      <w:r w:rsidR="00497C6E" w:rsidRPr="00223C6F">
        <w:rPr>
          <w:rFonts w:ascii="Tahoma" w:hAnsi="Tahoma" w:cs="Tahoma"/>
          <w:sz w:val="20"/>
          <w:szCs w:val="20"/>
        </w:rPr>
        <w:t xml:space="preserve">Hierbij wordt de tijdlijn ingezet als praktisch hulpmiddel om (complexe) casuïstiek visueel </w:t>
      </w:r>
      <w:r w:rsidR="00BE20B2" w:rsidRPr="00223C6F">
        <w:rPr>
          <w:rFonts w:ascii="Tahoma" w:hAnsi="Tahoma" w:cs="Tahoma"/>
          <w:sz w:val="20"/>
          <w:szCs w:val="20"/>
        </w:rPr>
        <w:t xml:space="preserve">en inzichtelijk </w:t>
      </w:r>
      <w:r w:rsidR="00497C6E" w:rsidRPr="00223C6F">
        <w:rPr>
          <w:rFonts w:ascii="Tahoma" w:hAnsi="Tahoma" w:cs="Tahoma"/>
          <w:sz w:val="20"/>
          <w:szCs w:val="20"/>
        </w:rPr>
        <w:t>te maken.</w:t>
      </w:r>
      <w:r w:rsidR="003344C1">
        <w:rPr>
          <w:rFonts w:ascii="Tahoma" w:hAnsi="Tahoma" w:cs="Tahoma"/>
          <w:sz w:val="20"/>
          <w:szCs w:val="20"/>
        </w:rPr>
        <w:t xml:space="preserve"> </w:t>
      </w:r>
    </w:p>
    <w:p w14:paraId="61B703F7" w14:textId="77777777" w:rsidR="00E67B40" w:rsidRPr="00223C6F" w:rsidRDefault="00E67B40" w:rsidP="002B10B4">
      <w:pPr>
        <w:pStyle w:val="Geenafstand"/>
        <w:rPr>
          <w:rFonts w:ascii="Tahoma" w:hAnsi="Tahoma" w:cs="Tahoma"/>
          <w:sz w:val="20"/>
          <w:szCs w:val="20"/>
        </w:rPr>
      </w:pPr>
    </w:p>
    <w:p w14:paraId="3D0C8102" w14:textId="6C6E32FC" w:rsidR="002B10B4" w:rsidRPr="00223C6F" w:rsidRDefault="002B10B4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Voor wie</w:t>
      </w:r>
    </w:p>
    <w:p w14:paraId="50019BAC" w14:textId="025BA1F9" w:rsidR="002B10B4" w:rsidRPr="00223C6F" w:rsidRDefault="00091C40" w:rsidP="002B10B4">
      <w:pPr>
        <w:pStyle w:val="Geenafstand"/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Voor alle deelnemers van het </w:t>
      </w:r>
      <w:r w:rsidR="00E67B40" w:rsidRPr="00223C6F">
        <w:rPr>
          <w:rFonts w:ascii="Tahoma" w:hAnsi="Tahoma" w:cs="Tahoma"/>
          <w:sz w:val="20"/>
          <w:szCs w:val="20"/>
        </w:rPr>
        <w:t>Z</w:t>
      </w:r>
      <w:r w:rsidRPr="00223C6F">
        <w:rPr>
          <w:rFonts w:ascii="Tahoma" w:hAnsi="Tahoma" w:cs="Tahoma"/>
          <w:sz w:val="20"/>
          <w:szCs w:val="20"/>
        </w:rPr>
        <w:t xml:space="preserve">org </w:t>
      </w:r>
      <w:r w:rsidR="00E67B40" w:rsidRPr="00223C6F">
        <w:rPr>
          <w:rFonts w:ascii="Tahoma" w:hAnsi="Tahoma" w:cs="Tahoma"/>
          <w:sz w:val="20"/>
          <w:szCs w:val="20"/>
        </w:rPr>
        <w:t>A</w:t>
      </w:r>
      <w:r w:rsidRPr="00223C6F">
        <w:rPr>
          <w:rFonts w:ascii="Tahoma" w:hAnsi="Tahoma" w:cs="Tahoma"/>
          <w:sz w:val="20"/>
          <w:szCs w:val="20"/>
        </w:rPr>
        <w:t xml:space="preserve">dvies </w:t>
      </w:r>
      <w:r w:rsidR="00E67B40" w:rsidRPr="00223C6F">
        <w:rPr>
          <w:rFonts w:ascii="Tahoma" w:hAnsi="Tahoma" w:cs="Tahoma"/>
          <w:sz w:val="20"/>
          <w:szCs w:val="20"/>
        </w:rPr>
        <w:t>T</w:t>
      </w:r>
      <w:r w:rsidR="001B264E" w:rsidRPr="00223C6F">
        <w:rPr>
          <w:rFonts w:ascii="Tahoma" w:hAnsi="Tahoma" w:cs="Tahoma"/>
          <w:sz w:val="20"/>
          <w:szCs w:val="20"/>
        </w:rPr>
        <w:t xml:space="preserve">eam (ZAT): </w:t>
      </w:r>
      <w:r w:rsidR="007B56C6">
        <w:rPr>
          <w:rFonts w:ascii="Tahoma" w:hAnsi="Tahoma" w:cs="Tahoma"/>
          <w:sz w:val="20"/>
          <w:szCs w:val="20"/>
        </w:rPr>
        <w:t>i</w:t>
      </w:r>
      <w:r w:rsidR="00522F80" w:rsidRPr="00223C6F">
        <w:rPr>
          <w:rFonts w:ascii="Tahoma" w:hAnsi="Tahoma" w:cs="Tahoma"/>
          <w:sz w:val="20"/>
          <w:szCs w:val="20"/>
        </w:rPr>
        <w:t xml:space="preserve">ntern </w:t>
      </w:r>
      <w:r w:rsidR="007B56C6">
        <w:rPr>
          <w:rFonts w:ascii="Tahoma" w:hAnsi="Tahoma" w:cs="Tahoma"/>
          <w:sz w:val="20"/>
          <w:szCs w:val="20"/>
        </w:rPr>
        <w:t>b</w:t>
      </w:r>
      <w:r w:rsidR="00522F80" w:rsidRPr="00223C6F">
        <w:rPr>
          <w:rFonts w:ascii="Tahoma" w:hAnsi="Tahoma" w:cs="Tahoma"/>
          <w:sz w:val="20"/>
          <w:szCs w:val="20"/>
        </w:rPr>
        <w:t>egeleiders</w:t>
      </w:r>
      <w:r w:rsidR="00E67B40" w:rsidRPr="00223C6F">
        <w:rPr>
          <w:rFonts w:ascii="Tahoma" w:hAnsi="Tahoma" w:cs="Tahoma"/>
          <w:sz w:val="20"/>
          <w:szCs w:val="20"/>
        </w:rPr>
        <w:t xml:space="preserve">, </w:t>
      </w:r>
      <w:r w:rsidR="007B56C6">
        <w:rPr>
          <w:rFonts w:ascii="Tahoma" w:hAnsi="Tahoma" w:cs="Tahoma"/>
          <w:sz w:val="20"/>
          <w:szCs w:val="20"/>
        </w:rPr>
        <w:t>k</w:t>
      </w:r>
      <w:r w:rsidR="00522F80" w:rsidRPr="00223C6F">
        <w:rPr>
          <w:rFonts w:ascii="Tahoma" w:hAnsi="Tahoma" w:cs="Tahoma"/>
          <w:sz w:val="20"/>
          <w:szCs w:val="20"/>
        </w:rPr>
        <w:t>waliteitscoördinatoren</w:t>
      </w:r>
      <w:r w:rsidR="001737E2" w:rsidRPr="00223C6F">
        <w:rPr>
          <w:rFonts w:ascii="Tahoma" w:hAnsi="Tahoma" w:cs="Tahoma"/>
          <w:sz w:val="20"/>
          <w:szCs w:val="20"/>
        </w:rPr>
        <w:t xml:space="preserve">, </w:t>
      </w:r>
      <w:r w:rsidR="00E67B40" w:rsidRPr="00223C6F">
        <w:rPr>
          <w:rFonts w:ascii="Tahoma" w:hAnsi="Tahoma" w:cs="Tahoma"/>
          <w:sz w:val="20"/>
          <w:szCs w:val="20"/>
        </w:rPr>
        <w:t>consulenten, schoolcoaches, jeug</w:t>
      </w:r>
      <w:r w:rsidR="00EF63B7" w:rsidRPr="00223C6F">
        <w:rPr>
          <w:rFonts w:ascii="Tahoma" w:hAnsi="Tahoma" w:cs="Tahoma"/>
          <w:sz w:val="20"/>
          <w:szCs w:val="20"/>
        </w:rPr>
        <w:t xml:space="preserve">dverpleegkundigen, jeugdartsen </w:t>
      </w:r>
      <w:r w:rsidRPr="00223C6F">
        <w:rPr>
          <w:rFonts w:ascii="Tahoma" w:hAnsi="Tahoma" w:cs="Tahoma"/>
          <w:sz w:val="20"/>
          <w:szCs w:val="20"/>
        </w:rPr>
        <w:t>en</w:t>
      </w:r>
      <w:r w:rsidR="00E67B40" w:rsidRPr="00223C6F">
        <w:rPr>
          <w:rFonts w:ascii="Tahoma" w:hAnsi="Tahoma" w:cs="Tahoma"/>
          <w:sz w:val="20"/>
          <w:szCs w:val="20"/>
        </w:rPr>
        <w:t xml:space="preserve"> leerplichtambtenaren.</w:t>
      </w:r>
    </w:p>
    <w:p w14:paraId="2E0ACDF9" w14:textId="77777777" w:rsidR="00C152DC" w:rsidRPr="00223C6F" w:rsidRDefault="00C152DC" w:rsidP="002B10B4">
      <w:pPr>
        <w:pStyle w:val="Geenafstand"/>
        <w:rPr>
          <w:rFonts w:ascii="Tahoma" w:hAnsi="Tahoma" w:cs="Tahoma"/>
          <w:sz w:val="20"/>
          <w:szCs w:val="20"/>
        </w:rPr>
      </w:pPr>
    </w:p>
    <w:p w14:paraId="6B3474CA" w14:textId="6F8C91E9" w:rsidR="00E7230B" w:rsidRPr="00223C6F" w:rsidRDefault="002B10B4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Resultaat</w:t>
      </w:r>
      <w:r w:rsidR="00E7230B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 na deelname:</w:t>
      </w:r>
    </w:p>
    <w:p w14:paraId="0D6A41E0" w14:textId="61CD5234" w:rsidR="00AD6EAC" w:rsidRPr="00223C6F" w:rsidRDefault="00B121C6" w:rsidP="00AC7127">
      <w:pPr>
        <w:pStyle w:val="Geenafstand"/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>Na het volgen van deze training</w:t>
      </w:r>
      <w:r w:rsidR="00AD6EAC" w:rsidRPr="00223C6F">
        <w:rPr>
          <w:rFonts w:ascii="Tahoma" w:hAnsi="Tahoma" w:cs="Tahoma"/>
          <w:bCs/>
          <w:sz w:val="20"/>
          <w:szCs w:val="20"/>
        </w:rPr>
        <w:t>:</w:t>
      </w:r>
    </w:p>
    <w:p w14:paraId="0A2818D4" w14:textId="4C4A7141" w:rsidR="00CA209E" w:rsidRDefault="00CA209E" w:rsidP="00713A38">
      <w:pPr>
        <w:pStyle w:val="Geenafstand"/>
        <w:numPr>
          <w:ilvl w:val="0"/>
          <w:numId w:val="6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Kun je inzichten uit de training direct toepassen</w:t>
      </w:r>
      <w:r w:rsidR="00BF7197">
        <w:rPr>
          <w:rFonts w:ascii="Tahoma" w:hAnsi="Tahoma" w:cs="Tahoma"/>
          <w:bCs/>
          <w:sz w:val="20"/>
          <w:szCs w:val="20"/>
        </w:rPr>
        <w:t xml:space="preserve"> in jouw professionele context.</w:t>
      </w:r>
    </w:p>
    <w:p w14:paraId="134F049D" w14:textId="130A2709" w:rsidR="00B121C6" w:rsidRDefault="00A92C78" w:rsidP="00713A38">
      <w:pPr>
        <w:pStyle w:val="Geenafstand"/>
        <w:numPr>
          <w:ilvl w:val="0"/>
          <w:numId w:val="6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Heb je inzicht in hoe </w:t>
      </w:r>
      <w:r w:rsidR="00B121C6" w:rsidRPr="00223C6F">
        <w:rPr>
          <w:rFonts w:ascii="Tahoma" w:hAnsi="Tahoma" w:cs="Tahoma"/>
          <w:bCs/>
          <w:sz w:val="20"/>
          <w:szCs w:val="20"/>
        </w:rPr>
        <w:t xml:space="preserve">IPSW </w:t>
      </w:r>
      <w:r>
        <w:rPr>
          <w:rFonts w:ascii="Tahoma" w:hAnsi="Tahoma" w:cs="Tahoma"/>
          <w:bCs/>
          <w:sz w:val="20"/>
          <w:szCs w:val="20"/>
        </w:rPr>
        <w:t xml:space="preserve">kan </w:t>
      </w:r>
      <w:r w:rsidR="00CA209E">
        <w:rPr>
          <w:rFonts w:ascii="Tahoma" w:hAnsi="Tahoma" w:cs="Tahoma"/>
          <w:bCs/>
          <w:sz w:val="20"/>
          <w:szCs w:val="20"/>
        </w:rPr>
        <w:t>bijdragen aan de samenwerking met de kernpartners.</w:t>
      </w:r>
    </w:p>
    <w:p w14:paraId="3062A0AE" w14:textId="52BAFDB0" w:rsidR="00E33FFB" w:rsidRPr="00223C6F" w:rsidRDefault="00E33FFB" w:rsidP="00713A38">
      <w:pPr>
        <w:pStyle w:val="Geenafstand"/>
        <w:numPr>
          <w:ilvl w:val="0"/>
          <w:numId w:val="6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Kun je relevante informatie uit een casus vertalen naar een overzichtelijke tijdlijn en deze inzetten bij een casusbespreking.</w:t>
      </w:r>
    </w:p>
    <w:p w14:paraId="19C17074" w14:textId="3EBF461E" w:rsidR="00B97BEB" w:rsidRDefault="00BE1CEA" w:rsidP="00B97BEB">
      <w:pPr>
        <w:pStyle w:val="Geenafstand"/>
        <w:numPr>
          <w:ilvl w:val="0"/>
          <w:numId w:val="6"/>
        </w:numPr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 xml:space="preserve">Kun je een </w:t>
      </w:r>
      <w:r w:rsidR="00B97BEB" w:rsidRPr="00223C6F">
        <w:rPr>
          <w:rFonts w:ascii="Tahoma" w:hAnsi="Tahoma" w:cs="Tahoma"/>
          <w:bCs/>
          <w:sz w:val="20"/>
          <w:szCs w:val="20"/>
        </w:rPr>
        <w:t>casusbespreking zelfstandig</w:t>
      </w:r>
      <w:r w:rsidRPr="00223C6F">
        <w:rPr>
          <w:rFonts w:ascii="Tahoma" w:hAnsi="Tahoma" w:cs="Tahoma"/>
          <w:bCs/>
          <w:sz w:val="20"/>
          <w:szCs w:val="20"/>
        </w:rPr>
        <w:t xml:space="preserve"> </w:t>
      </w:r>
      <w:r w:rsidR="00B97BEB" w:rsidRPr="00223C6F">
        <w:rPr>
          <w:rFonts w:ascii="Tahoma" w:hAnsi="Tahoma" w:cs="Tahoma"/>
          <w:bCs/>
          <w:sz w:val="20"/>
          <w:szCs w:val="20"/>
        </w:rPr>
        <w:t xml:space="preserve">begeleiden, zowel </w:t>
      </w:r>
      <w:r w:rsidR="00F00D4C" w:rsidRPr="00223C6F">
        <w:rPr>
          <w:rFonts w:ascii="Tahoma" w:hAnsi="Tahoma" w:cs="Tahoma"/>
          <w:bCs/>
          <w:sz w:val="20"/>
          <w:szCs w:val="20"/>
        </w:rPr>
        <w:t xml:space="preserve">op </w:t>
      </w:r>
      <w:r w:rsidR="00B97BEB" w:rsidRPr="00223C6F">
        <w:rPr>
          <w:rFonts w:ascii="Tahoma" w:hAnsi="Tahoma" w:cs="Tahoma"/>
          <w:bCs/>
          <w:sz w:val="20"/>
          <w:szCs w:val="20"/>
        </w:rPr>
        <w:t>inhoudeli</w:t>
      </w:r>
      <w:r w:rsidR="00916EF0" w:rsidRPr="00223C6F">
        <w:rPr>
          <w:rFonts w:ascii="Tahoma" w:hAnsi="Tahoma" w:cs="Tahoma"/>
          <w:bCs/>
          <w:sz w:val="20"/>
          <w:szCs w:val="20"/>
        </w:rPr>
        <w:t xml:space="preserve">jk </w:t>
      </w:r>
      <w:r w:rsidR="00F00D4C" w:rsidRPr="00223C6F">
        <w:rPr>
          <w:rFonts w:ascii="Tahoma" w:hAnsi="Tahoma" w:cs="Tahoma"/>
          <w:bCs/>
          <w:sz w:val="20"/>
          <w:szCs w:val="20"/>
        </w:rPr>
        <w:t xml:space="preserve">niveau </w:t>
      </w:r>
      <w:r w:rsidR="00916EF0" w:rsidRPr="00223C6F">
        <w:rPr>
          <w:rFonts w:ascii="Tahoma" w:hAnsi="Tahoma" w:cs="Tahoma"/>
          <w:bCs/>
          <w:sz w:val="20"/>
          <w:szCs w:val="20"/>
        </w:rPr>
        <w:t>a</w:t>
      </w:r>
      <w:r w:rsidR="00F00D4C" w:rsidRPr="00223C6F">
        <w:rPr>
          <w:rFonts w:ascii="Tahoma" w:hAnsi="Tahoma" w:cs="Tahoma"/>
          <w:bCs/>
          <w:sz w:val="20"/>
          <w:szCs w:val="20"/>
        </w:rPr>
        <w:t xml:space="preserve">ls in </w:t>
      </w:r>
      <w:r w:rsidR="00916EF0" w:rsidRPr="00223C6F">
        <w:rPr>
          <w:rFonts w:ascii="Tahoma" w:hAnsi="Tahoma" w:cs="Tahoma"/>
          <w:bCs/>
          <w:sz w:val="20"/>
          <w:szCs w:val="20"/>
        </w:rPr>
        <w:t xml:space="preserve">de bredere context van </w:t>
      </w:r>
      <w:r w:rsidR="00B97BEB" w:rsidRPr="00223C6F">
        <w:rPr>
          <w:rFonts w:ascii="Tahoma" w:hAnsi="Tahoma" w:cs="Tahoma"/>
          <w:bCs/>
          <w:sz w:val="20"/>
          <w:szCs w:val="20"/>
        </w:rPr>
        <w:t xml:space="preserve">het </w:t>
      </w:r>
      <w:r w:rsidR="00916EF0" w:rsidRPr="00223C6F">
        <w:rPr>
          <w:rFonts w:ascii="Tahoma" w:hAnsi="Tahoma" w:cs="Tahoma"/>
          <w:bCs/>
          <w:sz w:val="20"/>
          <w:szCs w:val="20"/>
        </w:rPr>
        <w:t xml:space="preserve">samenwerkingsproces </w:t>
      </w:r>
      <w:r w:rsidR="004154F8" w:rsidRPr="00223C6F">
        <w:rPr>
          <w:rFonts w:ascii="Tahoma" w:hAnsi="Tahoma" w:cs="Tahoma"/>
          <w:bCs/>
          <w:sz w:val="20"/>
          <w:szCs w:val="20"/>
        </w:rPr>
        <w:t xml:space="preserve">rondom een </w:t>
      </w:r>
      <w:r w:rsidR="00B97BEB" w:rsidRPr="00223C6F">
        <w:rPr>
          <w:rFonts w:ascii="Tahoma" w:hAnsi="Tahoma" w:cs="Tahoma"/>
          <w:bCs/>
          <w:sz w:val="20"/>
          <w:szCs w:val="20"/>
        </w:rPr>
        <w:t>casus.</w:t>
      </w:r>
    </w:p>
    <w:p w14:paraId="4ED91E7A" w14:textId="5FCC2D20" w:rsidR="00005225" w:rsidRPr="00223C6F" w:rsidRDefault="006B6ADF" w:rsidP="002B10B4">
      <w:pPr>
        <w:pStyle w:val="Geenafstand"/>
        <w:numPr>
          <w:ilvl w:val="0"/>
          <w:numId w:val="6"/>
        </w:numPr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 xml:space="preserve">Heb je geoefend met een eigen casus en gereflecteerd op het proces van de </w:t>
      </w:r>
      <w:r w:rsidR="00EE0D78" w:rsidRPr="00223C6F">
        <w:rPr>
          <w:rFonts w:ascii="Tahoma" w:hAnsi="Tahoma" w:cs="Tahoma"/>
          <w:bCs/>
          <w:sz w:val="20"/>
          <w:szCs w:val="20"/>
        </w:rPr>
        <w:t xml:space="preserve">interprofessionele </w:t>
      </w:r>
      <w:r w:rsidRPr="00223C6F">
        <w:rPr>
          <w:rFonts w:ascii="Tahoma" w:hAnsi="Tahoma" w:cs="Tahoma"/>
          <w:bCs/>
          <w:sz w:val="20"/>
          <w:szCs w:val="20"/>
        </w:rPr>
        <w:t>samenwerking binnen jouw professionele context.</w:t>
      </w:r>
    </w:p>
    <w:p w14:paraId="777EA0A2" w14:textId="77777777" w:rsidR="002113BE" w:rsidRPr="00223C6F" w:rsidRDefault="002113BE" w:rsidP="002B10B4">
      <w:pPr>
        <w:pStyle w:val="Geenafstand"/>
        <w:rPr>
          <w:rFonts w:ascii="Tahoma" w:hAnsi="Tahoma" w:cs="Tahoma"/>
          <w:color w:val="385623" w:themeColor="accent6" w:themeShade="80"/>
          <w:sz w:val="20"/>
          <w:szCs w:val="20"/>
        </w:rPr>
      </w:pPr>
    </w:p>
    <w:p w14:paraId="047D96C5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Praktische informatie:</w:t>
      </w:r>
    </w:p>
    <w:p w14:paraId="610DC128" w14:textId="77777777" w:rsidR="00BE5698" w:rsidRPr="00223C6F" w:rsidRDefault="00BE5698" w:rsidP="00BE5698">
      <w:pPr>
        <w:pStyle w:val="Geenafstand"/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color w:val="000000" w:themeColor="text1"/>
          <w:sz w:val="20"/>
          <w:szCs w:val="20"/>
        </w:rPr>
        <w:t xml:space="preserve">In schooljaar 2026-2027 worden twee trainingsrondes aangeboden. </w:t>
      </w:r>
      <w:r w:rsidRPr="00223C6F">
        <w:rPr>
          <w:rFonts w:ascii="Tahoma" w:hAnsi="Tahoma" w:cs="Tahoma"/>
          <w:bCs/>
          <w:sz w:val="20"/>
          <w:szCs w:val="20"/>
        </w:rPr>
        <w:t>Bij aanmelding kies je één trainingsronde.</w:t>
      </w:r>
    </w:p>
    <w:p w14:paraId="19133AC1" w14:textId="77777777" w:rsidR="00BE5698" w:rsidRPr="00223C6F" w:rsidRDefault="00BE5698" w:rsidP="00BE5698">
      <w:pPr>
        <w:pStyle w:val="Geenafstand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1C1B231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Ronde 1:</w:t>
      </w:r>
    </w:p>
    <w:p w14:paraId="4EDDBE7E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Bijeenkomst 1: 22 september 2026</w:t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  <w:t>Tijd: 9.00-12.30 uur</w:t>
      </w:r>
    </w:p>
    <w:p w14:paraId="2BE1C68F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Bijeenkomst 2: 3 november 2026</w:t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  <w:t>Tijd: 9.00-11.00 uur</w:t>
      </w:r>
    </w:p>
    <w:p w14:paraId="6950C6ED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Ronde 2:</w:t>
      </w:r>
    </w:p>
    <w:p w14:paraId="5AEC590C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Bijeenkomst 1: 4 maart 2027</w:t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  <w:t>Tijd: 9.00-12.30 uur</w:t>
      </w:r>
    </w:p>
    <w:p w14:paraId="3821113A" w14:textId="77777777" w:rsidR="00BE5698" w:rsidRPr="00223C6F" w:rsidRDefault="00BE5698" w:rsidP="00BE5698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Bijeenkomst 2: 20 mei 2027</w:t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</w: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ab/>
        <w:t>Tijd: 9.00-11.00 uur</w:t>
      </w:r>
    </w:p>
    <w:p w14:paraId="4AA71834" w14:textId="77777777" w:rsidR="00743835" w:rsidRDefault="00743835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</w:p>
    <w:p w14:paraId="727B8D81" w14:textId="600C8723" w:rsidR="00BE1CEA" w:rsidRPr="00223C6F" w:rsidRDefault="00F7790A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lastRenderedPageBreak/>
        <w:t>Inhoud</w:t>
      </w:r>
    </w:p>
    <w:p w14:paraId="50353AC7" w14:textId="568F06B8" w:rsidR="00F260FE" w:rsidRPr="00223C6F" w:rsidRDefault="00BE1CEA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B</w:t>
      </w:r>
      <w:r w:rsidR="00EA5866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ijeenkomst 1:</w:t>
      </w:r>
      <w:r w:rsidR="00820FA0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 </w:t>
      </w:r>
      <w:r w:rsidR="007D7BCA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IPSW en </w:t>
      </w:r>
      <w:r w:rsidR="0095541D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w</w:t>
      </w:r>
      <w:r w:rsidR="00820FA0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erken met de tijdlijn in de praktijk</w:t>
      </w:r>
      <w:r w:rsidR="00F7790A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.</w:t>
      </w:r>
    </w:p>
    <w:p w14:paraId="49E59C0D" w14:textId="4E8476DD" w:rsidR="00960A13" w:rsidRPr="00223C6F" w:rsidRDefault="00960A13" w:rsidP="002B10B4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Tij</w:t>
      </w:r>
      <w:r w:rsidR="00751F06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dsinvestering: 3</w:t>
      </w:r>
      <w:r w:rsidR="00530354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,5</w:t>
      </w:r>
      <w:r w:rsidR="00751F06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 uur </w:t>
      </w:r>
    </w:p>
    <w:p w14:paraId="0FD814CF" w14:textId="1C3E7621" w:rsidR="00250F7E" w:rsidRPr="00223C6F" w:rsidRDefault="00D73B58" w:rsidP="002B10B4">
      <w:pPr>
        <w:pStyle w:val="Geenafstand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223C6F">
        <w:rPr>
          <w:rFonts w:ascii="Tahoma" w:hAnsi="Tahoma" w:cs="Tahoma"/>
          <w:bCs/>
          <w:color w:val="000000" w:themeColor="text1"/>
          <w:sz w:val="20"/>
          <w:szCs w:val="20"/>
        </w:rPr>
        <w:t xml:space="preserve">Voorbereiding: Deelnemers nemen hun </w:t>
      </w:r>
      <w:r w:rsidR="00250F7E" w:rsidRPr="00223C6F">
        <w:rPr>
          <w:rFonts w:ascii="Tahoma" w:hAnsi="Tahoma" w:cs="Tahoma"/>
          <w:bCs/>
          <w:color w:val="000000" w:themeColor="text1"/>
          <w:sz w:val="20"/>
          <w:szCs w:val="20"/>
        </w:rPr>
        <w:t>eigen (geanonim</w:t>
      </w:r>
      <w:r w:rsidRPr="00223C6F">
        <w:rPr>
          <w:rFonts w:ascii="Tahoma" w:hAnsi="Tahoma" w:cs="Tahoma"/>
          <w:bCs/>
          <w:color w:val="000000" w:themeColor="text1"/>
          <w:sz w:val="20"/>
          <w:szCs w:val="20"/>
        </w:rPr>
        <w:t>iseerde) casus mee.</w:t>
      </w:r>
    </w:p>
    <w:p w14:paraId="55C1C8EE" w14:textId="30A72753" w:rsidR="00E67B40" w:rsidRPr="00223C6F" w:rsidRDefault="00E67B40" w:rsidP="00960A13">
      <w:pPr>
        <w:pStyle w:val="Geenafstand"/>
        <w:rPr>
          <w:rFonts w:ascii="Tahoma" w:hAnsi="Tahoma" w:cs="Tahoma"/>
          <w:sz w:val="20"/>
          <w:szCs w:val="20"/>
        </w:rPr>
      </w:pPr>
    </w:p>
    <w:p w14:paraId="411E2EE9" w14:textId="478A5B6C" w:rsidR="00960A13" w:rsidRPr="00223C6F" w:rsidRDefault="00960A13" w:rsidP="00960A13">
      <w:pPr>
        <w:pStyle w:val="Geenafstand"/>
        <w:rPr>
          <w:rFonts w:ascii="Tahoma" w:hAnsi="Tahoma" w:cs="Tahoma"/>
          <w:color w:val="538135" w:themeColor="accent6" w:themeShade="BF"/>
          <w:sz w:val="20"/>
          <w:szCs w:val="20"/>
        </w:rPr>
      </w:pPr>
      <w:r w:rsidRPr="00223C6F">
        <w:rPr>
          <w:rFonts w:ascii="Tahoma" w:hAnsi="Tahoma" w:cs="Tahoma"/>
          <w:color w:val="385623" w:themeColor="accent6" w:themeShade="80"/>
          <w:sz w:val="20"/>
          <w:szCs w:val="20"/>
        </w:rPr>
        <w:t>Programma:</w:t>
      </w:r>
      <w:r w:rsidR="007D7BCA" w:rsidRPr="00223C6F">
        <w:rPr>
          <w:rFonts w:ascii="Tahoma" w:hAnsi="Tahoma" w:cs="Tahoma"/>
          <w:color w:val="385623" w:themeColor="accent6" w:themeShade="80"/>
          <w:sz w:val="20"/>
          <w:szCs w:val="20"/>
        </w:rPr>
        <w:t xml:space="preserve"> </w:t>
      </w:r>
      <w:r w:rsidR="007D7BCA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>1</w:t>
      </w:r>
      <w:r w:rsidR="007D7BCA" w:rsidRPr="00223C6F">
        <w:rPr>
          <w:rFonts w:ascii="Tahoma" w:hAnsi="Tahoma" w:cs="Tahoma"/>
          <w:b/>
          <w:color w:val="385623" w:themeColor="accent6" w:themeShade="80"/>
          <w:sz w:val="20"/>
          <w:szCs w:val="20"/>
          <w:vertAlign w:val="superscript"/>
        </w:rPr>
        <w:t>e</w:t>
      </w:r>
      <w:r w:rsidR="007D7BCA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 deel van de ochtend</w:t>
      </w:r>
    </w:p>
    <w:p w14:paraId="45F0A484" w14:textId="713DA662" w:rsidR="007D7BCA" w:rsidRPr="00223C6F" w:rsidRDefault="007D7BCA" w:rsidP="0099643C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Wat verstaan we onder </w:t>
      </w:r>
      <w:r w:rsidR="00497C6E" w:rsidRPr="00223C6F">
        <w:rPr>
          <w:rFonts w:ascii="Tahoma" w:hAnsi="Tahoma" w:cs="Tahoma"/>
          <w:sz w:val="20"/>
          <w:szCs w:val="20"/>
        </w:rPr>
        <w:t>Interprofessioneel Samenwerken</w:t>
      </w:r>
      <w:r w:rsidR="005E3B79" w:rsidRPr="00223C6F">
        <w:rPr>
          <w:rFonts w:ascii="Tahoma" w:hAnsi="Tahoma" w:cs="Tahoma"/>
          <w:sz w:val="20"/>
          <w:szCs w:val="20"/>
        </w:rPr>
        <w:t>?</w:t>
      </w:r>
    </w:p>
    <w:p w14:paraId="31C3D0DB" w14:textId="4BABC588" w:rsidR="007D7BCA" w:rsidRPr="00223C6F" w:rsidRDefault="002A5BC2" w:rsidP="00727E39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De werkwijze van IPSW </w:t>
      </w:r>
      <w:r w:rsidR="00224D96" w:rsidRPr="00223C6F">
        <w:rPr>
          <w:rFonts w:ascii="Tahoma" w:hAnsi="Tahoma" w:cs="Tahoma"/>
          <w:sz w:val="20"/>
          <w:szCs w:val="20"/>
        </w:rPr>
        <w:t xml:space="preserve">in het Zorg Advies Team (ZAT) </w:t>
      </w:r>
      <w:r w:rsidRPr="00223C6F">
        <w:rPr>
          <w:rFonts w:ascii="Tahoma" w:hAnsi="Tahoma" w:cs="Tahoma"/>
          <w:sz w:val="20"/>
          <w:szCs w:val="20"/>
        </w:rPr>
        <w:t>binnen de Haarlemmermeer</w:t>
      </w:r>
      <w:r w:rsidR="00497C6E" w:rsidRPr="00223C6F">
        <w:rPr>
          <w:rFonts w:ascii="Tahoma" w:hAnsi="Tahoma" w:cs="Tahoma"/>
          <w:sz w:val="20"/>
          <w:szCs w:val="20"/>
        </w:rPr>
        <w:t>.</w:t>
      </w:r>
    </w:p>
    <w:p w14:paraId="652500B9" w14:textId="77777777" w:rsidR="0099643C" w:rsidRPr="00223C6F" w:rsidRDefault="0099643C" w:rsidP="007D7BCA">
      <w:pPr>
        <w:pStyle w:val="Geenafstand"/>
        <w:ind w:left="1080"/>
        <w:rPr>
          <w:rFonts w:ascii="Tahoma" w:hAnsi="Tahoma" w:cs="Tahoma"/>
          <w:b/>
          <w:color w:val="385623" w:themeColor="accent6" w:themeShade="80"/>
          <w:sz w:val="20"/>
          <w:szCs w:val="20"/>
        </w:rPr>
      </w:pPr>
    </w:p>
    <w:p w14:paraId="21E21FCB" w14:textId="37972F3A" w:rsidR="007D7BCA" w:rsidRPr="00223C6F" w:rsidRDefault="007D7BCA" w:rsidP="007D7BCA">
      <w:pPr>
        <w:pStyle w:val="Geenafstand"/>
        <w:ind w:left="1080"/>
        <w:rPr>
          <w:rFonts w:ascii="Tahoma" w:hAnsi="Tahoma" w:cs="Tahoma"/>
          <w:b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>2</w:t>
      </w:r>
      <w:r w:rsidRPr="00223C6F">
        <w:rPr>
          <w:rFonts w:ascii="Tahoma" w:hAnsi="Tahoma" w:cs="Tahoma"/>
          <w:b/>
          <w:color w:val="385623" w:themeColor="accent6" w:themeShade="80"/>
          <w:sz w:val="20"/>
          <w:szCs w:val="20"/>
          <w:vertAlign w:val="superscript"/>
        </w:rPr>
        <w:t>e</w:t>
      </w:r>
      <w:r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 deel van de ochtend:</w:t>
      </w:r>
      <w:r w:rsidR="00713A38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 Actief aan de slag!</w:t>
      </w:r>
    </w:p>
    <w:p w14:paraId="6C5F2243" w14:textId="359961A2" w:rsidR="0006241B" w:rsidRPr="00223C6F" w:rsidRDefault="00D045A4" w:rsidP="0063303B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Wat is een tijdlijn?</w:t>
      </w:r>
      <w:r w:rsidR="0063303B" w:rsidRPr="00223C6F">
        <w:rPr>
          <w:rFonts w:ascii="Tahoma" w:hAnsi="Tahoma" w:cs="Tahoma"/>
          <w:sz w:val="20"/>
          <w:szCs w:val="20"/>
        </w:rPr>
        <w:t xml:space="preserve"> </w:t>
      </w:r>
      <w:r w:rsidRPr="00223C6F">
        <w:rPr>
          <w:rFonts w:ascii="Tahoma" w:hAnsi="Tahoma" w:cs="Tahoma"/>
          <w:sz w:val="20"/>
          <w:szCs w:val="20"/>
        </w:rPr>
        <w:t xml:space="preserve">Wanneer </w:t>
      </w:r>
      <w:r w:rsidR="0055199D" w:rsidRPr="00223C6F">
        <w:rPr>
          <w:rFonts w:ascii="Tahoma" w:hAnsi="Tahoma" w:cs="Tahoma"/>
          <w:sz w:val="20"/>
          <w:szCs w:val="20"/>
        </w:rPr>
        <w:t xml:space="preserve">zet je de tijdlijn in en </w:t>
      </w:r>
      <w:r w:rsidR="0055199D" w:rsidRPr="00223C6F">
        <w:rPr>
          <w:rFonts w:ascii="Tahoma" w:hAnsi="Tahoma" w:cs="Tahoma"/>
          <w:color w:val="000000" w:themeColor="text1"/>
          <w:sz w:val="20"/>
          <w:szCs w:val="20"/>
        </w:rPr>
        <w:t>wie initieert dit?</w:t>
      </w:r>
    </w:p>
    <w:p w14:paraId="53C80FC6" w14:textId="62EC12DC" w:rsidR="00D045A4" w:rsidRPr="00223C6F" w:rsidRDefault="00D045A4" w:rsidP="00020369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Hoe bouw je een tijdlijn op en bereid je hem voor? </w:t>
      </w:r>
      <w:r w:rsidR="003B4750" w:rsidRPr="00223C6F">
        <w:rPr>
          <w:rFonts w:ascii="Tahoma" w:hAnsi="Tahoma" w:cs="Tahoma"/>
          <w:sz w:val="20"/>
          <w:szCs w:val="20"/>
        </w:rPr>
        <w:t>Stap voor stap uitleg van de voorb</w:t>
      </w:r>
      <w:r w:rsidR="0095541D" w:rsidRPr="00223C6F">
        <w:rPr>
          <w:rFonts w:ascii="Tahoma" w:hAnsi="Tahoma" w:cs="Tahoma"/>
          <w:sz w:val="20"/>
          <w:szCs w:val="20"/>
        </w:rPr>
        <w:t xml:space="preserve">ereiding, benodigde informatie en </w:t>
      </w:r>
      <w:r w:rsidRPr="00223C6F">
        <w:rPr>
          <w:rFonts w:ascii="Tahoma" w:hAnsi="Tahoma" w:cs="Tahoma"/>
          <w:sz w:val="20"/>
          <w:szCs w:val="20"/>
        </w:rPr>
        <w:t>doel van de bespreki</w:t>
      </w:r>
      <w:r w:rsidR="003B4750" w:rsidRPr="00223C6F">
        <w:rPr>
          <w:rFonts w:ascii="Tahoma" w:hAnsi="Tahoma" w:cs="Tahoma"/>
          <w:sz w:val="20"/>
          <w:szCs w:val="20"/>
        </w:rPr>
        <w:t>ng.</w:t>
      </w:r>
    </w:p>
    <w:p w14:paraId="76F3E378" w14:textId="237D9632" w:rsidR="00D045A4" w:rsidRPr="00223C6F" w:rsidRDefault="003B4750" w:rsidP="00D045A4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Hoe begeleid je een casusbespreking </w:t>
      </w:r>
      <w:r w:rsidR="00D045A4" w:rsidRPr="00223C6F">
        <w:rPr>
          <w:rFonts w:ascii="Tahoma" w:hAnsi="Tahoma" w:cs="Tahoma"/>
          <w:sz w:val="20"/>
          <w:szCs w:val="20"/>
        </w:rPr>
        <w:t>a.d.h.v. de tijdlijn?</w:t>
      </w:r>
    </w:p>
    <w:p w14:paraId="15E86994" w14:textId="6BF71599" w:rsidR="00D045A4" w:rsidRPr="00223C6F" w:rsidRDefault="00732FE9" w:rsidP="00D045A4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 xml:space="preserve">Wat levert </w:t>
      </w:r>
      <w:r w:rsidR="00B77219" w:rsidRPr="00223C6F">
        <w:rPr>
          <w:rFonts w:ascii="Tahoma" w:hAnsi="Tahoma" w:cs="Tahoma"/>
          <w:sz w:val="20"/>
          <w:szCs w:val="20"/>
        </w:rPr>
        <w:t xml:space="preserve">het werken met </w:t>
      </w:r>
      <w:r w:rsidRPr="00223C6F">
        <w:rPr>
          <w:rFonts w:ascii="Tahoma" w:hAnsi="Tahoma" w:cs="Tahoma"/>
          <w:sz w:val="20"/>
          <w:szCs w:val="20"/>
        </w:rPr>
        <w:t xml:space="preserve">de tijdlijn </w:t>
      </w:r>
      <w:r w:rsidR="00D045A4" w:rsidRPr="00223C6F">
        <w:rPr>
          <w:rFonts w:ascii="Tahoma" w:hAnsi="Tahoma" w:cs="Tahoma"/>
          <w:sz w:val="20"/>
          <w:szCs w:val="20"/>
        </w:rPr>
        <w:t>op?</w:t>
      </w:r>
    </w:p>
    <w:p w14:paraId="387A0784" w14:textId="1564AE9E" w:rsidR="00D045A4" w:rsidRPr="00223C6F" w:rsidRDefault="004958AD" w:rsidP="00020369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Actief aan de slag met een casus:</w:t>
      </w:r>
      <w:r w:rsidR="00020369" w:rsidRPr="00223C6F">
        <w:rPr>
          <w:rFonts w:ascii="Tahoma" w:hAnsi="Tahoma" w:cs="Tahoma"/>
          <w:sz w:val="20"/>
          <w:szCs w:val="20"/>
        </w:rPr>
        <w:t xml:space="preserve"> </w:t>
      </w:r>
      <w:r w:rsidR="00732FE9" w:rsidRPr="00223C6F">
        <w:rPr>
          <w:rFonts w:ascii="Tahoma" w:hAnsi="Tahoma" w:cs="Tahoma"/>
          <w:sz w:val="20"/>
          <w:szCs w:val="20"/>
        </w:rPr>
        <w:t xml:space="preserve">Deelnemers oefenen met </w:t>
      </w:r>
      <w:r w:rsidR="00980DE0" w:rsidRPr="00223C6F">
        <w:rPr>
          <w:rFonts w:ascii="Tahoma" w:hAnsi="Tahoma" w:cs="Tahoma"/>
          <w:sz w:val="20"/>
          <w:szCs w:val="20"/>
        </w:rPr>
        <w:t xml:space="preserve">een </w:t>
      </w:r>
      <w:r w:rsidR="00D045A4" w:rsidRPr="00223C6F">
        <w:rPr>
          <w:rFonts w:ascii="Tahoma" w:hAnsi="Tahoma" w:cs="Tahoma"/>
          <w:sz w:val="20"/>
          <w:szCs w:val="20"/>
        </w:rPr>
        <w:t>door ons voorbereide casus</w:t>
      </w:r>
      <w:r w:rsidR="00732FE9" w:rsidRPr="00223C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2FE9" w:rsidRPr="00223C6F">
        <w:rPr>
          <w:rFonts w:ascii="Tahoma" w:hAnsi="Tahoma" w:cs="Tahoma"/>
          <w:sz w:val="20"/>
          <w:szCs w:val="20"/>
        </w:rPr>
        <w:t>èn</w:t>
      </w:r>
      <w:proofErr w:type="spellEnd"/>
      <w:r w:rsidR="00732FE9" w:rsidRPr="00223C6F">
        <w:rPr>
          <w:rFonts w:ascii="Tahoma" w:hAnsi="Tahoma" w:cs="Tahoma"/>
          <w:sz w:val="20"/>
          <w:szCs w:val="20"/>
        </w:rPr>
        <w:t xml:space="preserve"> </w:t>
      </w:r>
      <w:r w:rsidRPr="00223C6F">
        <w:rPr>
          <w:rFonts w:ascii="Tahoma" w:hAnsi="Tahoma" w:cs="Tahoma"/>
          <w:sz w:val="20"/>
          <w:szCs w:val="20"/>
        </w:rPr>
        <w:t>gaan aan de slag met hun eigen meegebrachte (geanonimiseerde) casus.</w:t>
      </w:r>
    </w:p>
    <w:p w14:paraId="598150ED" w14:textId="77777777" w:rsidR="00980DE0" w:rsidRPr="00223C6F" w:rsidRDefault="00980DE0" w:rsidP="00980DE0">
      <w:pPr>
        <w:pStyle w:val="Geenafstand"/>
        <w:rPr>
          <w:rFonts w:ascii="Tahoma" w:hAnsi="Tahoma" w:cs="Tahoma"/>
          <w:sz w:val="20"/>
          <w:szCs w:val="20"/>
        </w:rPr>
      </w:pPr>
    </w:p>
    <w:p w14:paraId="510A6B77" w14:textId="77777777" w:rsidR="00980DE0" w:rsidRPr="00223C6F" w:rsidRDefault="00980DE0" w:rsidP="00980DE0">
      <w:pPr>
        <w:pStyle w:val="Geenafstand"/>
        <w:rPr>
          <w:rFonts w:ascii="Tahoma" w:hAnsi="Tahoma" w:cs="Tahoma"/>
          <w:sz w:val="20"/>
          <w:szCs w:val="20"/>
        </w:rPr>
      </w:pPr>
    </w:p>
    <w:p w14:paraId="52BD70C4" w14:textId="6D42B499" w:rsidR="00980DE0" w:rsidRPr="00223C6F" w:rsidRDefault="00980DE0" w:rsidP="00980DE0">
      <w:pPr>
        <w:pStyle w:val="Geenafstand"/>
        <w:rPr>
          <w:rFonts w:ascii="Tahoma" w:hAnsi="Tahoma" w:cs="Tahoma"/>
          <w:b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Bijeenkomst 2: </w:t>
      </w:r>
      <w:r w:rsidR="00126DD8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>U</w:t>
      </w:r>
      <w:r w:rsidR="007A2DCA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itwisseling van </w:t>
      </w:r>
      <w:r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ervaringen </w:t>
      </w:r>
      <w:r w:rsidR="0095541D"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IPSW en </w:t>
      </w:r>
      <w:r w:rsidRPr="00223C6F">
        <w:rPr>
          <w:rFonts w:ascii="Tahoma" w:hAnsi="Tahoma" w:cs="Tahoma"/>
          <w:b/>
          <w:color w:val="385623" w:themeColor="accent6" w:themeShade="80"/>
          <w:sz w:val="20"/>
          <w:szCs w:val="20"/>
        </w:rPr>
        <w:t>het werken met de tijdlijn in de praktijk.</w:t>
      </w:r>
    </w:p>
    <w:p w14:paraId="60B15C47" w14:textId="59CD2A36" w:rsidR="00980DE0" w:rsidRPr="00223C6F" w:rsidRDefault="00AD31F2" w:rsidP="00980DE0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>Tijdsinvestering: 2</w:t>
      </w:r>
      <w:r w:rsidR="00980DE0" w:rsidRPr="00223C6F"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  <w:t xml:space="preserve"> uur + 1 uur voorbereiding </w:t>
      </w:r>
    </w:p>
    <w:p w14:paraId="60F50D2A" w14:textId="0C05F03E" w:rsidR="00D73B58" w:rsidRPr="00223C6F" w:rsidRDefault="00D73B58" w:rsidP="00D73B58">
      <w:pPr>
        <w:pStyle w:val="Geenafstand"/>
        <w:rPr>
          <w:rFonts w:ascii="Tahoma" w:hAnsi="Tahoma" w:cs="Tahoma"/>
          <w:color w:val="000000" w:themeColor="text1"/>
          <w:sz w:val="20"/>
          <w:szCs w:val="20"/>
        </w:rPr>
      </w:pPr>
      <w:r w:rsidRPr="00223C6F">
        <w:rPr>
          <w:rFonts w:ascii="Tahoma" w:hAnsi="Tahoma" w:cs="Tahoma"/>
          <w:color w:val="000000" w:themeColor="text1"/>
          <w:sz w:val="20"/>
          <w:szCs w:val="20"/>
        </w:rPr>
        <w:t xml:space="preserve">Voorbereiding: </w:t>
      </w:r>
      <w:r w:rsidR="00E75EED" w:rsidRPr="00223C6F">
        <w:rPr>
          <w:rFonts w:ascii="Tahoma" w:hAnsi="Tahoma" w:cs="Tahoma"/>
          <w:color w:val="000000" w:themeColor="text1"/>
          <w:sz w:val="20"/>
          <w:szCs w:val="20"/>
        </w:rPr>
        <w:t xml:space="preserve">In de periode tussen bijeenkomst 1 en 2 ga je aan de slag met IPSW en de tijdlijn in jouw eigen professionele context. </w:t>
      </w:r>
      <w:r w:rsidRPr="00223C6F">
        <w:rPr>
          <w:rFonts w:ascii="Tahoma" w:hAnsi="Tahoma" w:cs="Tahoma"/>
          <w:color w:val="000000" w:themeColor="text1"/>
          <w:sz w:val="20"/>
          <w:szCs w:val="20"/>
        </w:rPr>
        <w:t>Deelnemers nemen hun eigen casus en gebruikte tijdlijn mee.</w:t>
      </w:r>
    </w:p>
    <w:p w14:paraId="621BD631" w14:textId="77777777" w:rsidR="00D73B58" w:rsidRPr="00223C6F" w:rsidRDefault="00D73B58" w:rsidP="00980DE0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</w:p>
    <w:p w14:paraId="7C62CEBF" w14:textId="5D8981D2" w:rsidR="002B10B4" w:rsidRPr="00223C6F" w:rsidRDefault="00AD31F2" w:rsidP="002B10B4">
      <w:pPr>
        <w:pStyle w:val="Geenafstand"/>
        <w:rPr>
          <w:rFonts w:ascii="Tahoma" w:hAnsi="Tahoma" w:cs="Tahoma"/>
          <w:color w:val="385623" w:themeColor="accent6" w:themeShade="80"/>
          <w:sz w:val="20"/>
          <w:szCs w:val="20"/>
        </w:rPr>
      </w:pPr>
      <w:r w:rsidRPr="00223C6F">
        <w:rPr>
          <w:rFonts w:ascii="Tahoma" w:hAnsi="Tahoma" w:cs="Tahoma"/>
          <w:color w:val="385623" w:themeColor="accent6" w:themeShade="80"/>
          <w:sz w:val="20"/>
          <w:szCs w:val="20"/>
        </w:rPr>
        <w:t>Programma:</w:t>
      </w:r>
    </w:p>
    <w:p w14:paraId="0786365B" w14:textId="6661F66B" w:rsidR="00AD31F2" w:rsidRPr="00223C6F" w:rsidRDefault="003919FD" w:rsidP="00E75EED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Uit</w:t>
      </w:r>
      <w:r w:rsidR="00AD31F2" w:rsidRPr="00223C6F">
        <w:rPr>
          <w:rFonts w:ascii="Tahoma" w:hAnsi="Tahoma" w:cs="Tahoma"/>
          <w:sz w:val="20"/>
          <w:szCs w:val="20"/>
        </w:rPr>
        <w:t>wisselen</w:t>
      </w:r>
      <w:r w:rsidRPr="00223C6F">
        <w:rPr>
          <w:rFonts w:ascii="Tahoma" w:hAnsi="Tahoma" w:cs="Tahoma"/>
          <w:sz w:val="20"/>
          <w:szCs w:val="20"/>
        </w:rPr>
        <w:t xml:space="preserve"> van ervaringen met IPSW en de tijdlijn in de praktijk</w:t>
      </w:r>
      <w:r w:rsidR="00E75EED" w:rsidRPr="00223C6F">
        <w:rPr>
          <w:rFonts w:ascii="Tahoma" w:hAnsi="Tahoma" w:cs="Tahoma"/>
          <w:sz w:val="20"/>
          <w:szCs w:val="20"/>
        </w:rPr>
        <w:t xml:space="preserve"> in subgroepen</w:t>
      </w:r>
      <w:r w:rsidRPr="00223C6F">
        <w:rPr>
          <w:rFonts w:ascii="Tahoma" w:hAnsi="Tahoma" w:cs="Tahoma"/>
          <w:sz w:val="20"/>
          <w:szCs w:val="20"/>
        </w:rPr>
        <w:t>.</w:t>
      </w:r>
    </w:p>
    <w:p w14:paraId="50D6932C" w14:textId="0C2329A1" w:rsidR="00AD31F2" w:rsidRPr="00223C6F" w:rsidRDefault="00AD31F2" w:rsidP="00AD31F2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Gezamenlijke reflectie: wat neem je mee, wat ga je anders doen?</w:t>
      </w:r>
    </w:p>
    <w:p w14:paraId="55E7C5B5" w14:textId="65208B91" w:rsidR="00C560A8" w:rsidRPr="00223C6F" w:rsidRDefault="005474F9" w:rsidP="00AD31F2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Hoe wil jij </w:t>
      </w:r>
      <w:r w:rsidR="00E75EED" w:rsidRPr="00223C6F">
        <w:rPr>
          <w:rFonts w:ascii="Tahoma" w:hAnsi="Tahoma" w:cs="Tahoma"/>
          <w:sz w:val="20"/>
          <w:szCs w:val="20"/>
        </w:rPr>
        <w:t xml:space="preserve">IPSW kunnen </w:t>
      </w:r>
      <w:r w:rsidR="003919FD" w:rsidRPr="00223C6F">
        <w:rPr>
          <w:rFonts w:ascii="Tahoma" w:hAnsi="Tahoma" w:cs="Tahoma"/>
          <w:sz w:val="20"/>
          <w:szCs w:val="20"/>
        </w:rPr>
        <w:t xml:space="preserve">integreren in jouw </w:t>
      </w:r>
      <w:r w:rsidR="00C560A8" w:rsidRPr="00223C6F">
        <w:rPr>
          <w:rFonts w:ascii="Tahoma" w:hAnsi="Tahoma" w:cs="Tahoma"/>
          <w:sz w:val="20"/>
          <w:szCs w:val="20"/>
        </w:rPr>
        <w:t xml:space="preserve">eigen professionele context? </w:t>
      </w:r>
      <w:r w:rsidR="003919FD" w:rsidRPr="00223C6F">
        <w:rPr>
          <w:rFonts w:ascii="Tahoma" w:hAnsi="Tahoma" w:cs="Tahoma"/>
          <w:sz w:val="20"/>
          <w:szCs w:val="20"/>
        </w:rPr>
        <w:t xml:space="preserve">Welke kansen of uitdagingen zie je? </w:t>
      </w:r>
      <w:r w:rsidR="00C560A8" w:rsidRPr="00223C6F">
        <w:rPr>
          <w:rFonts w:ascii="Tahoma" w:hAnsi="Tahoma" w:cs="Tahoma"/>
          <w:sz w:val="20"/>
          <w:szCs w:val="20"/>
        </w:rPr>
        <w:t>W</w:t>
      </w:r>
      <w:r w:rsidR="00E75EED" w:rsidRPr="00223C6F">
        <w:rPr>
          <w:rFonts w:ascii="Tahoma" w:hAnsi="Tahoma" w:cs="Tahoma"/>
          <w:sz w:val="20"/>
          <w:szCs w:val="20"/>
        </w:rPr>
        <w:t>at vraagt dit van jou, je team en de samenwerking met de kernpartners?</w:t>
      </w:r>
    </w:p>
    <w:p w14:paraId="6492A1DB" w14:textId="563C4FB7" w:rsidR="00AD31F2" w:rsidRPr="00223C6F" w:rsidRDefault="00AD31F2" w:rsidP="00AD31F2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23C6F">
        <w:rPr>
          <w:rFonts w:ascii="Tahoma" w:hAnsi="Tahoma" w:cs="Tahoma"/>
          <w:sz w:val="20"/>
          <w:szCs w:val="20"/>
        </w:rPr>
        <w:t>Verdieping: aandacht voor variaties</w:t>
      </w:r>
      <w:r w:rsidR="00E465B9" w:rsidRPr="00223C6F">
        <w:rPr>
          <w:rFonts w:ascii="Tahoma" w:hAnsi="Tahoma" w:cs="Tahoma"/>
          <w:sz w:val="20"/>
          <w:szCs w:val="20"/>
        </w:rPr>
        <w:t xml:space="preserve"> in gebruik (bijvoorbeeld met ouders)</w:t>
      </w:r>
      <w:r w:rsidR="00454187" w:rsidRPr="00223C6F">
        <w:rPr>
          <w:rFonts w:ascii="Tahoma" w:hAnsi="Tahoma" w:cs="Tahoma"/>
          <w:sz w:val="20"/>
          <w:szCs w:val="20"/>
        </w:rPr>
        <w:t>.</w:t>
      </w:r>
    </w:p>
    <w:p w14:paraId="6E310B1B" w14:textId="77777777" w:rsidR="006F2B3C" w:rsidRPr="00223C6F" w:rsidRDefault="006F2B3C" w:rsidP="00497C6E">
      <w:pPr>
        <w:pStyle w:val="Geenafstand"/>
        <w:rPr>
          <w:rFonts w:ascii="Tahoma" w:hAnsi="Tahoma" w:cs="Tahoma"/>
          <w:b/>
          <w:bCs/>
          <w:color w:val="385623" w:themeColor="accent6" w:themeShade="80"/>
          <w:sz w:val="20"/>
          <w:szCs w:val="20"/>
        </w:rPr>
      </w:pPr>
    </w:p>
    <w:p w14:paraId="452D9873" w14:textId="3DD16C8B" w:rsidR="00D12D5C" w:rsidRPr="00223C6F" w:rsidRDefault="00D12D5C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29B5C735" w14:textId="72F478F1" w:rsidR="005C5A15" w:rsidRPr="00223C6F" w:rsidRDefault="005C5A15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  <w:r w:rsidRPr="00223C6F">
        <w:rPr>
          <w:rFonts w:ascii="Tahoma" w:hAnsi="Tahoma" w:cs="Tahoma"/>
          <w:b/>
          <w:color w:val="660066"/>
          <w:sz w:val="20"/>
          <w:szCs w:val="20"/>
        </w:rPr>
        <w:t>Goed om te weten:</w:t>
      </w:r>
    </w:p>
    <w:p w14:paraId="1E9D48E3" w14:textId="661B0F33" w:rsidR="005C5A15" w:rsidRPr="00EC082D" w:rsidRDefault="005C5A15" w:rsidP="005C5A15">
      <w:pPr>
        <w:pStyle w:val="Geenafstand"/>
        <w:numPr>
          <w:ilvl w:val="0"/>
          <w:numId w:val="4"/>
        </w:num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EC082D">
        <w:rPr>
          <w:rFonts w:ascii="Tahoma" w:hAnsi="Tahoma" w:cs="Tahoma"/>
          <w:bCs/>
          <w:color w:val="000000" w:themeColor="text1"/>
          <w:sz w:val="20"/>
          <w:szCs w:val="20"/>
        </w:rPr>
        <w:t>Eén training = twee bijeenkomsten!</w:t>
      </w:r>
    </w:p>
    <w:p w14:paraId="371B5CC7" w14:textId="77777777" w:rsidR="005C5A15" w:rsidRPr="00223C6F" w:rsidRDefault="005C5A15" w:rsidP="005C5A15">
      <w:pPr>
        <w:pStyle w:val="Geenafstand"/>
        <w:numPr>
          <w:ilvl w:val="0"/>
          <w:numId w:val="4"/>
        </w:numPr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 xml:space="preserve">Om het maximale uit de training te halen, verwachten we dat deelnemers bij </w:t>
      </w:r>
      <w:r w:rsidRPr="00223C6F">
        <w:rPr>
          <w:rFonts w:ascii="Tahoma" w:hAnsi="Tahoma" w:cs="Tahoma"/>
          <w:bCs/>
          <w:color w:val="385623" w:themeColor="accent6" w:themeShade="80"/>
          <w:sz w:val="20"/>
          <w:szCs w:val="20"/>
        </w:rPr>
        <w:t>beide bijeenkomsten</w:t>
      </w:r>
      <w:r w:rsidRPr="00223C6F">
        <w:rPr>
          <w:rFonts w:ascii="Tahoma" w:hAnsi="Tahoma" w:cs="Tahoma"/>
          <w:bCs/>
          <w:sz w:val="20"/>
          <w:szCs w:val="20"/>
        </w:rPr>
        <w:t xml:space="preserve"> aanwezig zijn.</w:t>
      </w:r>
    </w:p>
    <w:p w14:paraId="3722F530" w14:textId="0B373544" w:rsidR="005C5A15" w:rsidRPr="00223C6F" w:rsidRDefault="00683CDB" w:rsidP="005C5A15">
      <w:pPr>
        <w:pStyle w:val="Geenafstand"/>
        <w:numPr>
          <w:ilvl w:val="0"/>
          <w:numId w:val="4"/>
        </w:numPr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>Er is plaats voor 24 deelnemers per ronde.</w:t>
      </w:r>
    </w:p>
    <w:p w14:paraId="34D930F0" w14:textId="427448DC" w:rsidR="00683CDB" w:rsidRPr="00223C6F" w:rsidRDefault="00683CDB" w:rsidP="005C5A15">
      <w:pPr>
        <w:pStyle w:val="Geenafstand"/>
        <w:numPr>
          <w:ilvl w:val="0"/>
          <w:numId w:val="4"/>
        </w:numPr>
        <w:rPr>
          <w:rFonts w:ascii="Tahoma" w:hAnsi="Tahoma" w:cs="Tahoma"/>
          <w:bCs/>
          <w:sz w:val="20"/>
          <w:szCs w:val="20"/>
        </w:rPr>
      </w:pPr>
      <w:r w:rsidRPr="00223C6F">
        <w:rPr>
          <w:rFonts w:ascii="Tahoma" w:hAnsi="Tahoma" w:cs="Tahoma"/>
          <w:bCs/>
          <w:sz w:val="20"/>
          <w:szCs w:val="20"/>
        </w:rPr>
        <w:t>Locatie: SWV Passend Onderwijs, Kruisweg 761, Hoofddorp</w:t>
      </w:r>
    </w:p>
    <w:p w14:paraId="09EA1039" w14:textId="77777777" w:rsidR="004411C9" w:rsidRDefault="004411C9" w:rsidP="004411C9">
      <w:pPr>
        <w:pStyle w:val="Lijstalinea"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223C6F">
        <w:rPr>
          <w:rFonts w:ascii="Tahoma" w:hAnsi="Tahoma" w:cs="Tahoma"/>
        </w:rPr>
        <w:t>Inloop: 8.45 -9.00 uur</w:t>
      </w:r>
    </w:p>
    <w:p w14:paraId="52ADDABE" w14:textId="72AD8F93" w:rsidR="00EC082D" w:rsidRPr="00223C6F" w:rsidRDefault="00EC082D" w:rsidP="004411C9">
      <w:pPr>
        <w:pStyle w:val="Lijstalinea"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Deelname is kosteloos</w:t>
      </w:r>
    </w:p>
    <w:p w14:paraId="6A6398CE" w14:textId="77777777" w:rsidR="004411C9" w:rsidRPr="00223C6F" w:rsidRDefault="004411C9" w:rsidP="004411C9">
      <w:pPr>
        <w:pStyle w:val="Geenafstand"/>
        <w:rPr>
          <w:rFonts w:ascii="Tahoma" w:hAnsi="Tahoma" w:cs="Tahoma"/>
          <w:bCs/>
          <w:sz w:val="20"/>
          <w:szCs w:val="20"/>
        </w:rPr>
      </w:pPr>
    </w:p>
    <w:p w14:paraId="0A8C465E" w14:textId="77777777" w:rsidR="00683CDB" w:rsidRPr="00223C6F" w:rsidRDefault="00683CDB" w:rsidP="00683CDB">
      <w:pPr>
        <w:pStyle w:val="Geenafstand"/>
        <w:ind w:left="1080"/>
        <w:rPr>
          <w:rFonts w:ascii="Tahoma" w:hAnsi="Tahoma" w:cs="Tahoma"/>
          <w:bCs/>
          <w:sz w:val="20"/>
          <w:szCs w:val="20"/>
        </w:rPr>
      </w:pPr>
    </w:p>
    <w:p w14:paraId="3DA80C81" w14:textId="39A6FF17" w:rsidR="005C5A15" w:rsidRPr="00223C6F" w:rsidRDefault="005C5A15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51D6B1E3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34732550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406B2B5B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6A6B0BDC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27B2F3E7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1743BDDC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1CD76BB4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0F4B9682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61D9C2F4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7A1900A6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2C3AE3BB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6A3F477C" w14:textId="77777777" w:rsidR="0095541D" w:rsidRPr="00223C6F" w:rsidRDefault="0095541D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p w14:paraId="5D883112" w14:textId="509C6BE0" w:rsidR="0095541D" w:rsidRPr="00223C6F" w:rsidRDefault="00034A93" w:rsidP="00C41DDE">
      <w:pPr>
        <w:pStyle w:val="Geenafstand"/>
        <w:jc w:val="center"/>
        <w:rPr>
          <w:rStyle w:val="Zwaar"/>
          <w:rFonts w:ascii="Tahoma" w:hAnsi="Tahoma" w:cs="Tahoma"/>
          <w:color w:val="660066"/>
          <w:sz w:val="28"/>
          <w:szCs w:val="28"/>
        </w:rPr>
      </w:pPr>
      <w:r w:rsidRPr="00223C6F">
        <w:rPr>
          <w:rStyle w:val="Zwaar"/>
          <w:rFonts w:ascii="Tahoma" w:hAnsi="Tahoma" w:cs="Tahoma"/>
          <w:color w:val="660066"/>
          <w:sz w:val="28"/>
          <w:szCs w:val="28"/>
        </w:rPr>
        <w:t>Aanmeldformulier</w:t>
      </w:r>
      <w:r w:rsidR="00C41DDE" w:rsidRPr="00223C6F">
        <w:rPr>
          <w:rStyle w:val="Zwaar"/>
          <w:rFonts w:ascii="Tahoma" w:hAnsi="Tahoma" w:cs="Tahoma"/>
          <w:color w:val="660066"/>
          <w:sz w:val="28"/>
          <w:szCs w:val="28"/>
        </w:rPr>
        <w:t xml:space="preserve"> Scholingsaanbod 2026-2027</w:t>
      </w:r>
    </w:p>
    <w:p w14:paraId="09CD5957" w14:textId="731BFA96" w:rsidR="00034A93" w:rsidRPr="00223C6F" w:rsidRDefault="0095541D" w:rsidP="00C41DDE">
      <w:pPr>
        <w:pStyle w:val="Geenafstand"/>
        <w:jc w:val="center"/>
        <w:rPr>
          <w:rFonts w:ascii="Tahoma" w:hAnsi="Tahoma" w:cs="Tahoma"/>
          <w:b/>
          <w:bCs/>
          <w:color w:val="385623" w:themeColor="accent6" w:themeShade="80"/>
        </w:rPr>
      </w:pPr>
      <w:r w:rsidRPr="00223C6F">
        <w:rPr>
          <w:rFonts w:ascii="Tahoma" w:hAnsi="Tahoma" w:cs="Tahoma"/>
          <w:b/>
          <w:bCs/>
          <w:color w:val="385623" w:themeColor="accent6" w:themeShade="80"/>
        </w:rPr>
        <w:t>‘De kracht van Interprofessioneel Samenwerken (IPSW) in de Haarlemmermeer.’</w:t>
      </w:r>
    </w:p>
    <w:p w14:paraId="47AAB1B0" w14:textId="77777777" w:rsidR="00C41DDE" w:rsidRPr="00223C6F" w:rsidRDefault="00C41DDE" w:rsidP="00034A93">
      <w:pPr>
        <w:spacing w:line="276" w:lineRule="auto"/>
        <w:rPr>
          <w:rFonts w:ascii="Tahoma" w:hAnsi="Tahoma" w:cs="Tahoma"/>
          <w:b/>
          <w:bCs/>
          <w:i/>
          <w:iCs/>
          <w:szCs w:val="20"/>
        </w:rPr>
      </w:pPr>
    </w:p>
    <w:p w14:paraId="78732C4A" w14:textId="19246BCA" w:rsidR="00034A93" w:rsidRPr="00223C6F" w:rsidRDefault="00034A93" w:rsidP="00034A93">
      <w:pPr>
        <w:spacing w:line="276" w:lineRule="auto"/>
        <w:rPr>
          <w:rFonts w:ascii="Tahoma" w:hAnsi="Tahoma" w:cs="Tahoma"/>
          <w:b/>
          <w:bCs/>
          <w:i/>
          <w:iCs/>
          <w:szCs w:val="20"/>
        </w:rPr>
      </w:pPr>
      <w:r w:rsidRPr="00223C6F">
        <w:rPr>
          <w:rFonts w:ascii="Tahoma" w:hAnsi="Tahoma" w:cs="Tahoma"/>
          <w:b/>
          <w:bCs/>
          <w:i/>
          <w:iCs/>
          <w:szCs w:val="20"/>
        </w:rPr>
        <w:t>Meld je aan door onderstaande gegevens (per persoon) in te vullen: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6"/>
      </w:tblGrid>
      <w:tr w:rsidR="00034A93" w:rsidRPr="00223C6F" w14:paraId="74D35CC6" w14:textId="77777777" w:rsidTr="00034A93">
        <w:tc>
          <w:tcPr>
            <w:tcW w:w="8776" w:type="dxa"/>
          </w:tcPr>
          <w:p w14:paraId="757717A7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Naam :</w:t>
            </w:r>
          </w:p>
        </w:tc>
      </w:tr>
      <w:tr w:rsidR="00034A93" w:rsidRPr="00223C6F" w14:paraId="34BDC758" w14:textId="77777777" w:rsidTr="00034A93">
        <w:tc>
          <w:tcPr>
            <w:tcW w:w="8776" w:type="dxa"/>
          </w:tcPr>
          <w:p w14:paraId="6B9B028D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Functie:</w:t>
            </w:r>
          </w:p>
        </w:tc>
      </w:tr>
      <w:tr w:rsidR="00034A93" w:rsidRPr="00223C6F" w14:paraId="4F8453A1" w14:textId="77777777" w:rsidTr="00034A93">
        <w:tc>
          <w:tcPr>
            <w:tcW w:w="8776" w:type="dxa"/>
          </w:tcPr>
          <w:p w14:paraId="6F955900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School of Organisatie:</w:t>
            </w:r>
          </w:p>
        </w:tc>
      </w:tr>
      <w:tr w:rsidR="00A54B48" w:rsidRPr="00223C6F" w14:paraId="66DE24D8" w14:textId="77777777" w:rsidTr="00034A93">
        <w:tc>
          <w:tcPr>
            <w:tcW w:w="8776" w:type="dxa"/>
          </w:tcPr>
          <w:p w14:paraId="4071BFF6" w14:textId="4F268DA2" w:rsidR="00A54B48" w:rsidRPr="00223C6F" w:rsidRDefault="00A54B48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>
              <w:rPr>
                <w:rFonts w:ascii="Tahoma" w:hAnsi="Tahoma" w:cs="Tahoma"/>
                <w:b/>
                <w:bCs/>
                <w:color w:val="538135" w:themeColor="accent6" w:themeShade="BF"/>
              </w:rPr>
              <w:t>E-mailadres:</w:t>
            </w:r>
          </w:p>
        </w:tc>
      </w:tr>
      <w:tr w:rsidR="00A54B48" w:rsidRPr="00223C6F" w14:paraId="7E8D5D3B" w14:textId="77777777" w:rsidTr="00034A93">
        <w:tc>
          <w:tcPr>
            <w:tcW w:w="8776" w:type="dxa"/>
          </w:tcPr>
          <w:p w14:paraId="4700A381" w14:textId="103EAAAE" w:rsidR="00A54B48" w:rsidRDefault="00A54B48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>
              <w:rPr>
                <w:rFonts w:ascii="Tahoma" w:hAnsi="Tahoma" w:cs="Tahoma"/>
                <w:b/>
                <w:bCs/>
                <w:color w:val="538135" w:themeColor="accent6" w:themeShade="BF"/>
              </w:rPr>
              <w:t>Telefoonnummer:</w:t>
            </w:r>
          </w:p>
        </w:tc>
      </w:tr>
    </w:tbl>
    <w:p w14:paraId="2289206E" w14:textId="77777777" w:rsidR="00034A93" w:rsidRPr="00223C6F" w:rsidRDefault="00034A93" w:rsidP="00034A93">
      <w:pPr>
        <w:spacing w:line="276" w:lineRule="auto"/>
        <w:rPr>
          <w:rFonts w:ascii="Tahoma" w:hAnsi="Tahoma" w:cs="Tahoma"/>
          <w:b/>
          <w:bCs/>
          <w:color w:val="ED7D31" w:themeColor="accent2"/>
        </w:rPr>
      </w:pPr>
    </w:p>
    <w:p w14:paraId="01ADE6BE" w14:textId="77777777" w:rsidR="00034A93" w:rsidRPr="00223C6F" w:rsidRDefault="00034A93" w:rsidP="00034A93">
      <w:pPr>
        <w:spacing w:line="276" w:lineRule="auto"/>
        <w:rPr>
          <w:rFonts w:ascii="Tahoma" w:hAnsi="Tahoma" w:cs="Tahoma"/>
          <w:b/>
          <w:bCs/>
        </w:rPr>
      </w:pPr>
      <w:r w:rsidRPr="00223C6F">
        <w:rPr>
          <w:rFonts w:ascii="Tahoma" w:hAnsi="Tahoma" w:cs="Tahoma"/>
          <w:b/>
          <w:bCs/>
          <w:i/>
          <w:iCs/>
          <w:szCs w:val="20"/>
        </w:rPr>
        <w:t>Ik kan beide dagen aanwezig zijn</w:t>
      </w:r>
      <w:r w:rsidRPr="00223C6F">
        <w:rPr>
          <w:rFonts w:ascii="Tahoma" w:hAnsi="Tahoma" w:cs="Tahoma"/>
          <w:b/>
          <w:bCs/>
        </w:rPr>
        <w:t xml:space="preserve"> </w:t>
      </w:r>
      <w:r w:rsidRPr="00223C6F">
        <w:rPr>
          <w:rFonts w:ascii="Tahoma" w:hAnsi="Tahoma" w:cs="Tahoma"/>
          <w:i/>
          <w:iCs/>
        </w:rPr>
        <w:t>(=</w:t>
      </w:r>
      <w:r w:rsidRPr="00223C6F">
        <w:rPr>
          <w:rFonts w:ascii="Tahoma" w:hAnsi="Tahoma" w:cs="Tahoma"/>
          <w:i/>
          <w:iCs/>
          <w:szCs w:val="20"/>
        </w:rPr>
        <w:t>voorwaarde voor deelname</w:t>
      </w:r>
      <w:r w:rsidRPr="00223C6F">
        <w:rPr>
          <w:rFonts w:ascii="Tahoma" w:hAnsi="Tahoma" w:cs="Tahoma"/>
        </w:rPr>
        <w:t>)</w:t>
      </w:r>
    </w:p>
    <w:p w14:paraId="0779C525" w14:textId="77777777" w:rsidR="00034A93" w:rsidRPr="00223C6F" w:rsidRDefault="00034A93" w:rsidP="00034A93">
      <w:pPr>
        <w:spacing w:line="276" w:lineRule="auto"/>
        <w:rPr>
          <w:rFonts w:ascii="Tahoma" w:hAnsi="Tahoma" w:cs="Tahoma"/>
        </w:rPr>
      </w:pPr>
      <w:r w:rsidRPr="00223C6F">
        <w:rPr>
          <w:rFonts w:ascii="Tahoma" w:hAnsi="Tahoma" w:cs="Tahoma"/>
        </w:rPr>
        <w:t>Inloop: 8.45 -9.00 uur</w:t>
      </w:r>
    </w:p>
    <w:p w14:paraId="658CBFCF" w14:textId="42CC7828" w:rsidR="00034A93" w:rsidRPr="00223C6F" w:rsidRDefault="0095541D" w:rsidP="00034A93">
      <w:pPr>
        <w:spacing w:line="276" w:lineRule="auto"/>
        <w:rPr>
          <w:rFonts w:ascii="Tahoma" w:hAnsi="Tahoma" w:cs="Tahoma"/>
        </w:rPr>
      </w:pPr>
      <w:r w:rsidRPr="00223C6F">
        <w:rPr>
          <w:rFonts w:ascii="Tahoma" w:hAnsi="Tahoma" w:cs="Tahoma"/>
        </w:rPr>
        <w:t>Ik meld me aan voor Ronde 1: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6"/>
      </w:tblGrid>
      <w:tr w:rsidR="00034A93" w:rsidRPr="00223C6F" w14:paraId="2488792E" w14:textId="77777777" w:rsidTr="00034A93">
        <w:tc>
          <w:tcPr>
            <w:tcW w:w="8776" w:type="dxa"/>
          </w:tcPr>
          <w:p w14:paraId="63A74ED7" w14:textId="51087D6F" w:rsidR="00034A93" w:rsidRPr="00223C6F" w:rsidRDefault="0095541D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0    </w:t>
            </w:r>
            <w:r w:rsidRPr="00223C6F">
              <w:rPr>
                <w:rFonts w:ascii="Tahoma" w:hAnsi="Tahoma" w:cs="Tahoma"/>
                <w:b/>
                <w:bCs/>
                <w:color w:val="385623" w:themeColor="accent6" w:themeShade="80"/>
                <w:sz w:val="20"/>
                <w:szCs w:val="20"/>
              </w:rPr>
              <w:t>22 september 2026</w:t>
            </w:r>
            <w:r w:rsidR="004411C9" w:rsidRPr="00223C6F">
              <w:rPr>
                <w:rFonts w:ascii="Tahoma" w:hAnsi="Tahoma" w:cs="Tahoma"/>
                <w:bCs/>
                <w:color w:val="538135" w:themeColor="accent6" w:themeShade="BF"/>
              </w:rPr>
              <w:t xml:space="preserve">    </w:t>
            </w:r>
            <w:r w:rsidR="00034A93" w:rsidRPr="00223C6F">
              <w:rPr>
                <w:rFonts w:ascii="Tahoma" w:hAnsi="Tahoma" w:cs="Tahoma"/>
                <w:bCs/>
                <w:color w:val="538135" w:themeColor="accent6" w:themeShade="BF"/>
              </w:rPr>
              <w:t>9.00-12.30 uur</w:t>
            </w:r>
          </w:p>
        </w:tc>
      </w:tr>
      <w:tr w:rsidR="00034A93" w:rsidRPr="00223C6F" w14:paraId="147CF6BD" w14:textId="77777777" w:rsidTr="00034A93">
        <w:tc>
          <w:tcPr>
            <w:tcW w:w="8776" w:type="dxa"/>
          </w:tcPr>
          <w:p w14:paraId="229DA2D8" w14:textId="3D2430EC" w:rsidR="00034A93" w:rsidRPr="00223C6F" w:rsidRDefault="0095541D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0    </w:t>
            </w:r>
            <w:r w:rsidRPr="00223C6F">
              <w:rPr>
                <w:rFonts w:ascii="Tahoma" w:hAnsi="Tahoma" w:cs="Tahoma"/>
                <w:b/>
                <w:bCs/>
                <w:color w:val="385623" w:themeColor="accent6" w:themeShade="80"/>
                <w:sz w:val="20"/>
                <w:szCs w:val="20"/>
              </w:rPr>
              <w:t>3 november 2026</w:t>
            </w:r>
            <w:r w:rsidR="00034A93"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   </w:t>
            </w:r>
            <w:r w:rsidR="004411C9"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    </w:t>
            </w:r>
            <w:r w:rsidR="00034A93" w:rsidRPr="00223C6F">
              <w:rPr>
                <w:rFonts w:ascii="Tahoma" w:hAnsi="Tahoma" w:cs="Tahoma"/>
                <w:color w:val="538135" w:themeColor="accent6" w:themeShade="BF"/>
              </w:rPr>
              <w:t>9.00-11.00 uur</w:t>
            </w:r>
          </w:p>
        </w:tc>
      </w:tr>
    </w:tbl>
    <w:p w14:paraId="191261F7" w14:textId="77777777" w:rsidR="00034A93" w:rsidRPr="00223C6F" w:rsidRDefault="00034A93" w:rsidP="00034A93">
      <w:pPr>
        <w:spacing w:line="276" w:lineRule="auto"/>
        <w:rPr>
          <w:rFonts w:ascii="Tahoma" w:hAnsi="Tahoma" w:cs="Tahoma"/>
          <w:b/>
          <w:bCs/>
          <w:color w:val="ED7D31" w:themeColor="accent2"/>
        </w:rPr>
      </w:pPr>
    </w:p>
    <w:p w14:paraId="457CEB6B" w14:textId="2EC65586" w:rsidR="004411C9" w:rsidRPr="00223C6F" w:rsidRDefault="004411C9" w:rsidP="004411C9">
      <w:pPr>
        <w:spacing w:line="276" w:lineRule="auto"/>
        <w:rPr>
          <w:rFonts w:ascii="Tahoma" w:hAnsi="Tahoma" w:cs="Tahoma"/>
        </w:rPr>
      </w:pPr>
      <w:r w:rsidRPr="00223C6F">
        <w:rPr>
          <w:rFonts w:ascii="Tahoma" w:hAnsi="Tahoma" w:cs="Tahoma"/>
        </w:rPr>
        <w:t>Ik meld me aan voor Ronde 2: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6"/>
      </w:tblGrid>
      <w:tr w:rsidR="004411C9" w:rsidRPr="00223C6F" w14:paraId="58E8B5C4" w14:textId="77777777" w:rsidTr="002113BE">
        <w:tc>
          <w:tcPr>
            <w:tcW w:w="8776" w:type="dxa"/>
          </w:tcPr>
          <w:p w14:paraId="64602E9A" w14:textId="62B0F299" w:rsidR="004411C9" w:rsidRPr="00223C6F" w:rsidRDefault="004411C9" w:rsidP="002113BE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0    </w:t>
            </w:r>
            <w:r w:rsidR="001C4E84" w:rsidRPr="00223C6F">
              <w:rPr>
                <w:rFonts w:ascii="Tahoma" w:hAnsi="Tahoma" w:cs="Tahoma"/>
                <w:b/>
                <w:bCs/>
                <w:color w:val="385623" w:themeColor="accent6" w:themeShade="80"/>
                <w:sz w:val="20"/>
                <w:szCs w:val="20"/>
              </w:rPr>
              <w:t>4 maart 2027</w:t>
            </w:r>
            <w:r w:rsidRPr="00223C6F">
              <w:rPr>
                <w:rFonts w:ascii="Tahoma" w:hAnsi="Tahoma" w:cs="Tahoma"/>
                <w:bCs/>
                <w:color w:val="538135" w:themeColor="accent6" w:themeShade="BF"/>
              </w:rPr>
              <w:t xml:space="preserve">      9.00-12.30 uur</w:t>
            </w:r>
          </w:p>
        </w:tc>
      </w:tr>
      <w:tr w:rsidR="004411C9" w:rsidRPr="00223C6F" w14:paraId="6762D073" w14:textId="77777777" w:rsidTr="002113BE">
        <w:tc>
          <w:tcPr>
            <w:tcW w:w="8776" w:type="dxa"/>
          </w:tcPr>
          <w:p w14:paraId="729208A7" w14:textId="1A9FEEDD" w:rsidR="004411C9" w:rsidRPr="00223C6F" w:rsidRDefault="004411C9" w:rsidP="002113BE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0    </w:t>
            </w:r>
            <w:r w:rsidR="001C4E84" w:rsidRPr="00223C6F">
              <w:rPr>
                <w:rFonts w:ascii="Tahoma" w:hAnsi="Tahoma" w:cs="Tahoma"/>
                <w:b/>
                <w:bCs/>
                <w:color w:val="385623" w:themeColor="accent6" w:themeShade="80"/>
                <w:sz w:val="20"/>
                <w:szCs w:val="20"/>
              </w:rPr>
              <w:t>20 mei 2027</w:t>
            </w: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 xml:space="preserve">        </w:t>
            </w:r>
            <w:r w:rsidRPr="00223C6F">
              <w:rPr>
                <w:rFonts w:ascii="Tahoma" w:hAnsi="Tahoma" w:cs="Tahoma"/>
                <w:color w:val="538135" w:themeColor="accent6" w:themeShade="BF"/>
              </w:rPr>
              <w:t>9.00-11.00 uur</w:t>
            </w:r>
          </w:p>
        </w:tc>
      </w:tr>
    </w:tbl>
    <w:p w14:paraId="694B1071" w14:textId="77777777" w:rsidR="0095541D" w:rsidRPr="00223C6F" w:rsidRDefault="0095541D" w:rsidP="00034A93">
      <w:pPr>
        <w:spacing w:line="276" w:lineRule="auto"/>
        <w:rPr>
          <w:rFonts w:ascii="Tahoma" w:hAnsi="Tahoma" w:cs="Tahoma"/>
          <w:b/>
          <w:bCs/>
          <w:color w:val="ED7D31" w:themeColor="accent2"/>
        </w:rPr>
      </w:pPr>
    </w:p>
    <w:p w14:paraId="00560487" w14:textId="768E393E" w:rsidR="00034A93" w:rsidRPr="00223C6F" w:rsidRDefault="00034A93" w:rsidP="00034A93">
      <w:pPr>
        <w:spacing w:line="276" w:lineRule="auto"/>
        <w:rPr>
          <w:rFonts w:ascii="Tahoma" w:hAnsi="Tahoma" w:cs="Tahoma"/>
          <w:b/>
          <w:bCs/>
        </w:rPr>
      </w:pPr>
      <w:r w:rsidRPr="00223C6F">
        <w:rPr>
          <w:rFonts w:ascii="Tahoma" w:hAnsi="Tahoma" w:cs="Tahoma"/>
          <w:b/>
          <w:bCs/>
        </w:rPr>
        <w:t>Ik b</w:t>
      </w:r>
      <w:r w:rsidR="007579B2" w:rsidRPr="00223C6F">
        <w:rPr>
          <w:rFonts w:ascii="Tahoma" w:hAnsi="Tahoma" w:cs="Tahoma"/>
          <w:b/>
          <w:bCs/>
        </w:rPr>
        <w:t xml:space="preserve">en bekend met het werken met IPSW en de </w:t>
      </w:r>
      <w:r w:rsidRPr="00223C6F">
        <w:rPr>
          <w:rFonts w:ascii="Tahoma" w:hAnsi="Tahoma" w:cs="Tahoma"/>
          <w:b/>
          <w:bCs/>
        </w:rPr>
        <w:t>tijdlijn: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6"/>
      </w:tblGrid>
      <w:tr w:rsidR="00034A93" w:rsidRPr="00223C6F" w14:paraId="1C49BE93" w14:textId="77777777" w:rsidTr="00034A93">
        <w:tc>
          <w:tcPr>
            <w:tcW w:w="8776" w:type="dxa"/>
          </w:tcPr>
          <w:p w14:paraId="7EF87266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0  nee</w:t>
            </w:r>
          </w:p>
        </w:tc>
      </w:tr>
      <w:tr w:rsidR="00034A93" w:rsidRPr="00223C6F" w14:paraId="0AF8625B" w14:textId="77777777" w:rsidTr="00034A93">
        <w:tc>
          <w:tcPr>
            <w:tcW w:w="8776" w:type="dxa"/>
          </w:tcPr>
          <w:p w14:paraId="5420D781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0  ja, want</w:t>
            </w:r>
          </w:p>
        </w:tc>
      </w:tr>
      <w:tr w:rsidR="00034A93" w:rsidRPr="00223C6F" w14:paraId="7AFA653A" w14:textId="77777777" w:rsidTr="00034A93">
        <w:tc>
          <w:tcPr>
            <w:tcW w:w="8776" w:type="dxa"/>
          </w:tcPr>
          <w:p w14:paraId="75E20583" w14:textId="77777777" w:rsidR="00034A93" w:rsidRPr="00223C6F" w:rsidRDefault="00034A93" w:rsidP="00034A93">
            <w:pPr>
              <w:spacing w:line="276" w:lineRule="auto"/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223C6F">
              <w:rPr>
                <w:rFonts w:ascii="Tahoma" w:hAnsi="Tahoma" w:cs="Tahoma"/>
                <w:b/>
                <w:bCs/>
                <w:color w:val="538135" w:themeColor="accent6" w:themeShade="BF"/>
              </w:rPr>
              <w:t>0  enigszins, want</w:t>
            </w:r>
          </w:p>
        </w:tc>
      </w:tr>
    </w:tbl>
    <w:p w14:paraId="730A5EF9" w14:textId="77777777" w:rsidR="00034A93" w:rsidRPr="00223C6F" w:rsidRDefault="00034A93" w:rsidP="00034A93">
      <w:pPr>
        <w:ind w:left="720"/>
        <w:rPr>
          <w:rFonts w:ascii="Tahoma" w:hAnsi="Tahoma" w:cs="Tahoma"/>
        </w:rPr>
      </w:pPr>
    </w:p>
    <w:p w14:paraId="0FAC1098" w14:textId="79E0F099" w:rsidR="00034A93" w:rsidRPr="00223C6F" w:rsidRDefault="00034A93" w:rsidP="007579B2">
      <w:pPr>
        <w:spacing w:line="276" w:lineRule="auto"/>
        <w:rPr>
          <w:rFonts w:ascii="Tahoma" w:hAnsi="Tahoma" w:cs="Tahoma"/>
        </w:rPr>
      </w:pPr>
      <w:r w:rsidRPr="00223C6F">
        <w:rPr>
          <w:rFonts w:ascii="Tahoma" w:hAnsi="Tahoma" w:cs="Tahoma"/>
          <w:b/>
          <w:bCs/>
          <w:color w:val="538135" w:themeColor="accent6" w:themeShade="BF"/>
        </w:rPr>
        <w:t xml:space="preserve">Locatie: </w:t>
      </w:r>
      <w:r w:rsidRPr="00223C6F">
        <w:rPr>
          <w:rFonts w:ascii="Tahoma" w:hAnsi="Tahoma" w:cs="Tahoma"/>
        </w:rPr>
        <w:t>op het kantoor van het samenwerkingsverband, Kruisweg 761 in Hoofddorp.</w:t>
      </w:r>
    </w:p>
    <w:p w14:paraId="570557E1" w14:textId="77777777" w:rsidR="00034A93" w:rsidRPr="00223C6F" w:rsidRDefault="00034A93" w:rsidP="00034A93">
      <w:pPr>
        <w:rPr>
          <w:rFonts w:ascii="Tahoma" w:hAnsi="Tahoma" w:cs="Tahoma"/>
        </w:rPr>
      </w:pPr>
      <w:r w:rsidRPr="00223C6F">
        <w:rPr>
          <w:rFonts w:ascii="Tahoma" w:hAnsi="Tahoma" w:cs="Tahoma"/>
        </w:rPr>
        <w:t xml:space="preserve">Er kunnen maximaal 24 personen deelnemen. Deelname is kosteloos. </w:t>
      </w:r>
    </w:p>
    <w:p w14:paraId="03094994" w14:textId="77777777" w:rsidR="00034A93" w:rsidRPr="00223C6F" w:rsidRDefault="00034A93" w:rsidP="00034A93">
      <w:pPr>
        <w:rPr>
          <w:rStyle w:val="Hyperlink"/>
          <w:rFonts w:ascii="Tahoma" w:hAnsi="Tahoma" w:cs="Tahoma"/>
          <w:b/>
          <w:bCs/>
          <w:color w:val="5B9BD5" w:themeColor="accent5"/>
        </w:rPr>
      </w:pPr>
      <w:r w:rsidRPr="00223C6F">
        <w:rPr>
          <w:rFonts w:ascii="Tahoma" w:hAnsi="Tahoma" w:cs="Tahoma"/>
          <w:b/>
          <w:bCs/>
          <w:color w:val="7B7B7B" w:themeColor="accent3" w:themeShade="BF"/>
        </w:rPr>
        <w:t xml:space="preserve">Stuur dit formulier terug per mail naar: </w:t>
      </w:r>
      <w:r w:rsidRPr="00223C6F">
        <w:rPr>
          <w:rFonts w:ascii="Tahoma" w:hAnsi="Tahoma" w:cs="Tahoma"/>
          <w:b/>
          <w:bCs/>
        </w:rPr>
        <w:t>secretariaat@po-haarlemmermeer.nl</w:t>
      </w:r>
    </w:p>
    <w:p w14:paraId="16586964" w14:textId="77777777" w:rsidR="00034A93" w:rsidRPr="00223C6F" w:rsidRDefault="00034A93" w:rsidP="00034A93">
      <w:pPr>
        <w:rPr>
          <w:rFonts w:ascii="Tahoma" w:hAnsi="Tahoma" w:cs="Tahoma"/>
          <w:color w:val="5B9BD5" w:themeColor="accent5"/>
        </w:rPr>
      </w:pPr>
    </w:p>
    <w:p w14:paraId="58CFE4C4" w14:textId="77777777" w:rsidR="00034A93" w:rsidRPr="00223C6F" w:rsidRDefault="00034A93" w:rsidP="00034A93">
      <w:pPr>
        <w:rPr>
          <w:rFonts w:ascii="Tahoma" w:hAnsi="Tahoma" w:cs="Tahoma"/>
          <w:b/>
          <w:bCs/>
          <w:color w:val="5B9BD5" w:themeColor="accent5"/>
        </w:rPr>
      </w:pPr>
    </w:p>
    <w:p w14:paraId="3A880FF7" w14:textId="77777777" w:rsidR="00034A93" w:rsidRPr="00223C6F" w:rsidRDefault="00034A93" w:rsidP="002113BE">
      <w:pPr>
        <w:jc w:val="center"/>
        <w:rPr>
          <w:rFonts w:ascii="Tahoma" w:hAnsi="Tahoma" w:cs="Tahoma"/>
          <w:b/>
          <w:bCs/>
        </w:rPr>
      </w:pPr>
      <w:r w:rsidRPr="00223C6F">
        <w:rPr>
          <w:rFonts w:ascii="Tahoma" w:hAnsi="Tahoma" w:cs="Tahoma"/>
          <w:b/>
          <w:bCs/>
        </w:rPr>
        <w:t>Graag tot dan!</w:t>
      </w:r>
    </w:p>
    <w:p w14:paraId="10D94BA1" w14:textId="77777777" w:rsidR="00034A93" w:rsidRPr="00223C6F" w:rsidRDefault="00034A93" w:rsidP="002113BE">
      <w:pPr>
        <w:jc w:val="center"/>
        <w:rPr>
          <w:rFonts w:ascii="Tahoma" w:hAnsi="Tahoma" w:cs="Tahoma"/>
          <w:b/>
          <w:bCs/>
          <w:color w:val="538135" w:themeColor="accent6" w:themeShade="BF"/>
        </w:rPr>
      </w:pPr>
      <w:r w:rsidRPr="00223C6F">
        <w:rPr>
          <w:rFonts w:ascii="Tahoma" w:hAnsi="Tahoma" w:cs="Tahoma"/>
          <w:b/>
          <w:bCs/>
          <w:color w:val="538135" w:themeColor="accent6" w:themeShade="BF"/>
        </w:rPr>
        <w:t>SWV Passend Onderwijs Haarlemmermeer</w:t>
      </w:r>
    </w:p>
    <w:p w14:paraId="3606B349" w14:textId="77777777" w:rsidR="00034A93" w:rsidRPr="00223C6F" w:rsidRDefault="00034A93" w:rsidP="005C5A15">
      <w:pPr>
        <w:pStyle w:val="Geenafstand"/>
        <w:rPr>
          <w:rFonts w:ascii="Tahoma" w:hAnsi="Tahoma" w:cs="Tahoma"/>
          <w:b/>
          <w:color w:val="660066"/>
          <w:sz w:val="20"/>
          <w:szCs w:val="20"/>
        </w:rPr>
      </w:pPr>
    </w:p>
    <w:sectPr w:rsidR="00034A93" w:rsidRPr="0022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6DC09" w14:textId="77777777" w:rsidR="00372189" w:rsidRDefault="00372189" w:rsidP="007D5746">
      <w:pPr>
        <w:spacing w:after="0" w:line="240" w:lineRule="auto"/>
      </w:pPr>
      <w:r>
        <w:separator/>
      </w:r>
    </w:p>
  </w:endnote>
  <w:endnote w:type="continuationSeparator" w:id="0">
    <w:p w14:paraId="7FD8809E" w14:textId="77777777" w:rsidR="00372189" w:rsidRDefault="00372189" w:rsidP="007D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26A5" w14:textId="77777777" w:rsidR="00372189" w:rsidRDefault="00372189" w:rsidP="007D5746">
      <w:pPr>
        <w:spacing w:after="0" w:line="240" w:lineRule="auto"/>
      </w:pPr>
      <w:r>
        <w:separator/>
      </w:r>
    </w:p>
  </w:footnote>
  <w:footnote w:type="continuationSeparator" w:id="0">
    <w:p w14:paraId="204CC441" w14:textId="77777777" w:rsidR="00372189" w:rsidRDefault="00372189" w:rsidP="007D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6E8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46E28"/>
    <w:multiLevelType w:val="hybridMultilevel"/>
    <w:tmpl w:val="D55831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12EA"/>
    <w:multiLevelType w:val="hybridMultilevel"/>
    <w:tmpl w:val="533EE1D6"/>
    <w:lvl w:ilvl="0" w:tplc="0F603F3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07261E"/>
    <w:multiLevelType w:val="hybridMultilevel"/>
    <w:tmpl w:val="3048A76E"/>
    <w:lvl w:ilvl="0" w:tplc="64188CC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069A"/>
    <w:multiLevelType w:val="hybridMultilevel"/>
    <w:tmpl w:val="BD0034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14D5"/>
    <w:multiLevelType w:val="hybridMultilevel"/>
    <w:tmpl w:val="E5604F68"/>
    <w:lvl w:ilvl="0" w:tplc="BC0482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C3FDA"/>
    <w:multiLevelType w:val="hybridMultilevel"/>
    <w:tmpl w:val="45040F30"/>
    <w:lvl w:ilvl="0" w:tplc="BF941EEA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54E"/>
    <w:multiLevelType w:val="hybridMultilevel"/>
    <w:tmpl w:val="B210A10C"/>
    <w:lvl w:ilvl="0" w:tplc="211230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02D72"/>
    <w:multiLevelType w:val="hybridMultilevel"/>
    <w:tmpl w:val="30F825D4"/>
    <w:lvl w:ilvl="0" w:tplc="C56AFD3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62426"/>
    <w:multiLevelType w:val="hybridMultilevel"/>
    <w:tmpl w:val="86BEB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B4"/>
    <w:rsid w:val="00005225"/>
    <w:rsid w:val="00020369"/>
    <w:rsid w:val="00034A93"/>
    <w:rsid w:val="00034BC7"/>
    <w:rsid w:val="0006241B"/>
    <w:rsid w:val="00064692"/>
    <w:rsid w:val="000676C3"/>
    <w:rsid w:val="0006779D"/>
    <w:rsid w:val="000678F5"/>
    <w:rsid w:val="00091C40"/>
    <w:rsid w:val="000C483E"/>
    <w:rsid w:val="000D17B7"/>
    <w:rsid w:val="000D2DDB"/>
    <w:rsid w:val="000F680A"/>
    <w:rsid w:val="001020E4"/>
    <w:rsid w:val="00114E03"/>
    <w:rsid w:val="001237E0"/>
    <w:rsid w:val="00126DD8"/>
    <w:rsid w:val="00152394"/>
    <w:rsid w:val="001563D4"/>
    <w:rsid w:val="00164437"/>
    <w:rsid w:val="001737E2"/>
    <w:rsid w:val="00174612"/>
    <w:rsid w:val="00177DB4"/>
    <w:rsid w:val="001939BC"/>
    <w:rsid w:val="0019737E"/>
    <w:rsid w:val="001B264E"/>
    <w:rsid w:val="001C4E84"/>
    <w:rsid w:val="001D019A"/>
    <w:rsid w:val="002113BE"/>
    <w:rsid w:val="00223C6F"/>
    <w:rsid w:val="00224D96"/>
    <w:rsid w:val="00241529"/>
    <w:rsid w:val="00250F7E"/>
    <w:rsid w:val="00251042"/>
    <w:rsid w:val="002600D3"/>
    <w:rsid w:val="00261048"/>
    <w:rsid w:val="00264E4E"/>
    <w:rsid w:val="00272B76"/>
    <w:rsid w:val="00281CFC"/>
    <w:rsid w:val="0028440A"/>
    <w:rsid w:val="00285CD4"/>
    <w:rsid w:val="002A5BC2"/>
    <w:rsid w:val="002B10B4"/>
    <w:rsid w:val="002D123D"/>
    <w:rsid w:val="002D292D"/>
    <w:rsid w:val="002E6CB8"/>
    <w:rsid w:val="00305174"/>
    <w:rsid w:val="003344C1"/>
    <w:rsid w:val="003532EC"/>
    <w:rsid w:val="00372189"/>
    <w:rsid w:val="003850C2"/>
    <w:rsid w:val="003919FD"/>
    <w:rsid w:val="003A1C72"/>
    <w:rsid w:val="003A709C"/>
    <w:rsid w:val="003B4750"/>
    <w:rsid w:val="003D2441"/>
    <w:rsid w:val="003D32E7"/>
    <w:rsid w:val="003E0AD2"/>
    <w:rsid w:val="003F1497"/>
    <w:rsid w:val="004154F8"/>
    <w:rsid w:val="004303EE"/>
    <w:rsid w:val="004411C9"/>
    <w:rsid w:val="00454187"/>
    <w:rsid w:val="00477F4C"/>
    <w:rsid w:val="004809B5"/>
    <w:rsid w:val="00485B83"/>
    <w:rsid w:val="004958AD"/>
    <w:rsid w:val="00497C6E"/>
    <w:rsid w:val="004A069F"/>
    <w:rsid w:val="004A1D9C"/>
    <w:rsid w:val="00500C57"/>
    <w:rsid w:val="00511D72"/>
    <w:rsid w:val="00522F80"/>
    <w:rsid w:val="00525766"/>
    <w:rsid w:val="00527419"/>
    <w:rsid w:val="00530354"/>
    <w:rsid w:val="0053339A"/>
    <w:rsid w:val="005474F9"/>
    <w:rsid w:val="0055199D"/>
    <w:rsid w:val="00581351"/>
    <w:rsid w:val="00583AA7"/>
    <w:rsid w:val="005B2D34"/>
    <w:rsid w:val="005B46BA"/>
    <w:rsid w:val="005C5A15"/>
    <w:rsid w:val="005E23D0"/>
    <w:rsid w:val="005E3B79"/>
    <w:rsid w:val="005F0BCE"/>
    <w:rsid w:val="005F21FA"/>
    <w:rsid w:val="0063086E"/>
    <w:rsid w:val="0063303B"/>
    <w:rsid w:val="006457B5"/>
    <w:rsid w:val="0064582D"/>
    <w:rsid w:val="006510BE"/>
    <w:rsid w:val="00683CDB"/>
    <w:rsid w:val="00690661"/>
    <w:rsid w:val="006B41A0"/>
    <w:rsid w:val="006B6ADF"/>
    <w:rsid w:val="006B7281"/>
    <w:rsid w:val="006C03C5"/>
    <w:rsid w:val="006C2A36"/>
    <w:rsid w:val="006C6CCC"/>
    <w:rsid w:val="006F2B3C"/>
    <w:rsid w:val="00713A38"/>
    <w:rsid w:val="00727E39"/>
    <w:rsid w:val="0073218A"/>
    <w:rsid w:val="00732559"/>
    <w:rsid w:val="00732FE9"/>
    <w:rsid w:val="00743835"/>
    <w:rsid w:val="00751F06"/>
    <w:rsid w:val="007579B2"/>
    <w:rsid w:val="007A2DCA"/>
    <w:rsid w:val="007B56C6"/>
    <w:rsid w:val="007D5746"/>
    <w:rsid w:val="007D7BCA"/>
    <w:rsid w:val="007E2DF5"/>
    <w:rsid w:val="008005C8"/>
    <w:rsid w:val="00804860"/>
    <w:rsid w:val="00820FA0"/>
    <w:rsid w:val="00827F7B"/>
    <w:rsid w:val="008408FD"/>
    <w:rsid w:val="00852752"/>
    <w:rsid w:val="00863F26"/>
    <w:rsid w:val="00887935"/>
    <w:rsid w:val="008A1971"/>
    <w:rsid w:val="008A58DA"/>
    <w:rsid w:val="008B0EEC"/>
    <w:rsid w:val="008B182C"/>
    <w:rsid w:val="008E0E11"/>
    <w:rsid w:val="008E335D"/>
    <w:rsid w:val="008E42AE"/>
    <w:rsid w:val="00916EF0"/>
    <w:rsid w:val="009510EC"/>
    <w:rsid w:val="0095541D"/>
    <w:rsid w:val="00960A13"/>
    <w:rsid w:val="0097499C"/>
    <w:rsid w:val="00980DE0"/>
    <w:rsid w:val="009944DA"/>
    <w:rsid w:val="0099545B"/>
    <w:rsid w:val="0099643C"/>
    <w:rsid w:val="009D5618"/>
    <w:rsid w:val="009E2462"/>
    <w:rsid w:val="00A07E9C"/>
    <w:rsid w:val="00A20C65"/>
    <w:rsid w:val="00A53BDF"/>
    <w:rsid w:val="00A54B48"/>
    <w:rsid w:val="00A734AD"/>
    <w:rsid w:val="00A92C78"/>
    <w:rsid w:val="00AB55C1"/>
    <w:rsid w:val="00AC7127"/>
    <w:rsid w:val="00AD31F2"/>
    <w:rsid w:val="00AD6EAC"/>
    <w:rsid w:val="00AE7AAA"/>
    <w:rsid w:val="00AF58F1"/>
    <w:rsid w:val="00B121C6"/>
    <w:rsid w:val="00B2360D"/>
    <w:rsid w:val="00B574AB"/>
    <w:rsid w:val="00B74374"/>
    <w:rsid w:val="00B7585C"/>
    <w:rsid w:val="00B77219"/>
    <w:rsid w:val="00B97B89"/>
    <w:rsid w:val="00B97BEB"/>
    <w:rsid w:val="00BA231F"/>
    <w:rsid w:val="00BB5490"/>
    <w:rsid w:val="00BE1CEA"/>
    <w:rsid w:val="00BE20B2"/>
    <w:rsid w:val="00BE5698"/>
    <w:rsid w:val="00BF1D65"/>
    <w:rsid w:val="00BF7197"/>
    <w:rsid w:val="00C04CE7"/>
    <w:rsid w:val="00C152DC"/>
    <w:rsid w:val="00C25EA2"/>
    <w:rsid w:val="00C41DDE"/>
    <w:rsid w:val="00C560A8"/>
    <w:rsid w:val="00C73505"/>
    <w:rsid w:val="00C74C81"/>
    <w:rsid w:val="00C96731"/>
    <w:rsid w:val="00CA209E"/>
    <w:rsid w:val="00CF4AE7"/>
    <w:rsid w:val="00CF69A7"/>
    <w:rsid w:val="00D045A4"/>
    <w:rsid w:val="00D12ABF"/>
    <w:rsid w:val="00D12D5C"/>
    <w:rsid w:val="00D3295B"/>
    <w:rsid w:val="00D5653A"/>
    <w:rsid w:val="00D57B64"/>
    <w:rsid w:val="00D66390"/>
    <w:rsid w:val="00D73B58"/>
    <w:rsid w:val="00D96435"/>
    <w:rsid w:val="00DC0931"/>
    <w:rsid w:val="00DD0D8B"/>
    <w:rsid w:val="00E0759D"/>
    <w:rsid w:val="00E33FFB"/>
    <w:rsid w:val="00E465B9"/>
    <w:rsid w:val="00E67B40"/>
    <w:rsid w:val="00E7230B"/>
    <w:rsid w:val="00E75EED"/>
    <w:rsid w:val="00E771F6"/>
    <w:rsid w:val="00EA5866"/>
    <w:rsid w:val="00EC082D"/>
    <w:rsid w:val="00EE0D78"/>
    <w:rsid w:val="00EF63B7"/>
    <w:rsid w:val="00F00D4C"/>
    <w:rsid w:val="00F02AB7"/>
    <w:rsid w:val="00F110DB"/>
    <w:rsid w:val="00F260FE"/>
    <w:rsid w:val="00F7790A"/>
    <w:rsid w:val="00FC1313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B5F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2B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2B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2B1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2B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2B1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2B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2B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2B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2B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2B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2B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2B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2B10B4"/>
    <w:rPr>
      <w:rFonts w:eastAsiaTheme="majorEastAsia" w:cstheme="majorBidi"/>
      <w:i/>
      <w:iCs/>
      <w:color w:val="2F5496" w:themeColor="accent1" w:themeShade="BF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2B10B4"/>
    <w:rPr>
      <w:rFonts w:eastAsiaTheme="majorEastAsia" w:cstheme="majorBidi"/>
      <w:color w:val="2F5496" w:themeColor="accent1" w:themeShade="B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2B10B4"/>
    <w:rPr>
      <w:rFonts w:eastAsiaTheme="majorEastAsia" w:cstheme="majorBidi"/>
      <w:i/>
      <w:iCs/>
      <w:color w:val="595959" w:themeColor="text1" w:themeTint="A6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2B10B4"/>
    <w:rPr>
      <w:rFonts w:eastAsiaTheme="majorEastAsia" w:cstheme="majorBidi"/>
      <w:color w:val="595959" w:themeColor="text1" w:themeTint="A6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2B10B4"/>
    <w:rPr>
      <w:rFonts w:eastAsiaTheme="majorEastAsia" w:cstheme="majorBidi"/>
      <w:i/>
      <w:iCs/>
      <w:color w:val="272727" w:themeColor="text1" w:themeTint="D8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2B10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al"/>
    <w:next w:val="Normaal"/>
    <w:link w:val="TitelTeken"/>
    <w:uiPriority w:val="10"/>
    <w:qFormat/>
    <w:rsid w:val="002B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2B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2B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Teken">
    <w:name w:val="Subtitel Teken"/>
    <w:basedOn w:val="Standaardalinea-lettertype"/>
    <w:link w:val="Subtitel"/>
    <w:uiPriority w:val="11"/>
    <w:rsid w:val="002B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Normaal"/>
    <w:next w:val="Normaal"/>
    <w:link w:val="CitaatTeken"/>
    <w:uiPriority w:val="29"/>
    <w:qFormat/>
    <w:rsid w:val="002B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Teken">
    <w:name w:val="Citaat Teken"/>
    <w:basedOn w:val="Standaardalinea-lettertype"/>
    <w:link w:val="Citaat"/>
    <w:uiPriority w:val="29"/>
    <w:rsid w:val="002B10B4"/>
    <w:rPr>
      <w:i/>
      <w:iCs/>
      <w:color w:val="404040" w:themeColor="text1" w:themeTint="BF"/>
    </w:rPr>
  </w:style>
  <w:style w:type="paragraph" w:styleId="Lijstalinea">
    <w:name w:val="List Paragraph"/>
    <w:basedOn w:val="Normaal"/>
    <w:uiPriority w:val="34"/>
    <w:qFormat/>
    <w:rsid w:val="002B10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0B4"/>
    <w:rPr>
      <w:i/>
      <w:iCs/>
      <w:color w:val="2F5496" w:themeColor="accent1" w:themeShade="BF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2B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2B10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0B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link w:val="GeenafstandTeken"/>
    <w:uiPriority w:val="1"/>
    <w:qFormat/>
    <w:rsid w:val="002B10B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2D5C"/>
    <w:rPr>
      <w:color w:val="0563C1" w:themeColor="hyperlink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7D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7D5746"/>
  </w:style>
  <w:style w:type="paragraph" w:styleId="Voettekst">
    <w:name w:val="footer"/>
    <w:basedOn w:val="Normaal"/>
    <w:link w:val="VoettekstTeken"/>
    <w:uiPriority w:val="99"/>
    <w:unhideWhenUsed/>
    <w:rsid w:val="007D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7D5746"/>
  </w:style>
  <w:style w:type="character" w:customStyle="1" w:styleId="GeenafstandTeken">
    <w:name w:val="Geen afstand Teken"/>
    <w:basedOn w:val="Standaardalinea-lettertype"/>
    <w:link w:val="Geenafstand"/>
    <w:rsid w:val="007D5746"/>
  </w:style>
  <w:style w:type="character" w:styleId="Zwaar">
    <w:name w:val="Strong"/>
    <w:basedOn w:val="Standaardalinea-lettertype"/>
    <w:uiPriority w:val="22"/>
    <w:rsid w:val="00034A93"/>
    <w:rPr>
      <w:b/>
      <w:bCs/>
    </w:rPr>
  </w:style>
  <w:style w:type="table" w:styleId="Tabelraster">
    <w:name w:val="Table Grid"/>
    <w:basedOn w:val="Standaardtabel"/>
    <w:uiPriority w:val="39"/>
    <w:rsid w:val="00034A9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2B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2B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2B1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2B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2B1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2B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2B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2B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2B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2B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2B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2B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2B10B4"/>
    <w:rPr>
      <w:rFonts w:eastAsiaTheme="majorEastAsia" w:cstheme="majorBidi"/>
      <w:i/>
      <w:iCs/>
      <w:color w:val="2F5496" w:themeColor="accent1" w:themeShade="BF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2B10B4"/>
    <w:rPr>
      <w:rFonts w:eastAsiaTheme="majorEastAsia" w:cstheme="majorBidi"/>
      <w:color w:val="2F5496" w:themeColor="accent1" w:themeShade="B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2B10B4"/>
    <w:rPr>
      <w:rFonts w:eastAsiaTheme="majorEastAsia" w:cstheme="majorBidi"/>
      <w:i/>
      <w:iCs/>
      <w:color w:val="595959" w:themeColor="text1" w:themeTint="A6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2B10B4"/>
    <w:rPr>
      <w:rFonts w:eastAsiaTheme="majorEastAsia" w:cstheme="majorBidi"/>
      <w:color w:val="595959" w:themeColor="text1" w:themeTint="A6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2B10B4"/>
    <w:rPr>
      <w:rFonts w:eastAsiaTheme="majorEastAsia" w:cstheme="majorBidi"/>
      <w:i/>
      <w:iCs/>
      <w:color w:val="272727" w:themeColor="text1" w:themeTint="D8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2B10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al"/>
    <w:next w:val="Normaal"/>
    <w:link w:val="TitelTeken"/>
    <w:uiPriority w:val="10"/>
    <w:qFormat/>
    <w:rsid w:val="002B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2B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2B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Teken">
    <w:name w:val="Subtitel Teken"/>
    <w:basedOn w:val="Standaardalinea-lettertype"/>
    <w:link w:val="Subtitel"/>
    <w:uiPriority w:val="11"/>
    <w:rsid w:val="002B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Normaal"/>
    <w:next w:val="Normaal"/>
    <w:link w:val="CitaatTeken"/>
    <w:uiPriority w:val="29"/>
    <w:qFormat/>
    <w:rsid w:val="002B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Teken">
    <w:name w:val="Citaat Teken"/>
    <w:basedOn w:val="Standaardalinea-lettertype"/>
    <w:link w:val="Citaat"/>
    <w:uiPriority w:val="29"/>
    <w:rsid w:val="002B10B4"/>
    <w:rPr>
      <w:i/>
      <w:iCs/>
      <w:color w:val="404040" w:themeColor="text1" w:themeTint="BF"/>
    </w:rPr>
  </w:style>
  <w:style w:type="paragraph" w:styleId="Lijstalinea">
    <w:name w:val="List Paragraph"/>
    <w:basedOn w:val="Normaal"/>
    <w:uiPriority w:val="34"/>
    <w:qFormat/>
    <w:rsid w:val="002B10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0B4"/>
    <w:rPr>
      <w:i/>
      <w:iCs/>
      <w:color w:val="2F5496" w:themeColor="accent1" w:themeShade="BF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2B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2B10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0B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link w:val="GeenafstandTeken"/>
    <w:uiPriority w:val="1"/>
    <w:qFormat/>
    <w:rsid w:val="002B10B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2D5C"/>
    <w:rPr>
      <w:color w:val="0563C1" w:themeColor="hyperlink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7D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7D5746"/>
  </w:style>
  <w:style w:type="paragraph" w:styleId="Voettekst">
    <w:name w:val="footer"/>
    <w:basedOn w:val="Normaal"/>
    <w:link w:val="VoettekstTeken"/>
    <w:uiPriority w:val="99"/>
    <w:unhideWhenUsed/>
    <w:rsid w:val="007D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7D5746"/>
  </w:style>
  <w:style w:type="character" w:customStyle="1" w:styleId="GeenafstandTeken">
    <w:name w:val="Geen afstand Teken"/>
    <w:basedOn w:val="Standaardalinea-lettertype"/>
    <w:link w:val="Geenafstand"/>
    <w:rsid w:val="007D5746"/>
  </w:style>
  <w:style w:type="character" w:styleId="Zwaar">
    <w:name w:val="Strong"/>
    <w:basedOn w:val="Standaardalinea-lettertype"/>
    <w:uiPriority w:val="22"/>
    <w:rsid w:val="00034A93"/>
    <w:rPr>
      <w:b/>
      <w:bCs/>
    </w:rPr>
  </w:style>
  <w:style w:type="table" w:styleId="Tabelraster">
    <w:name w:val="Table Grid"/>
    <w:basedOn w:val="Standaardtabel"/>
    <w:uiPriority w:val="39"/>
    <w:rsid w:val="00034A9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9377F-E152-A24F-AFB1-35A7EBBC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872</Words>
  <Characters>4798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Sjakkelien Marlet</dc:creator>
  <cp:keywords/>
  <dc:description/>
  <cp:lastModifiedBy>Laura Loupatty</cp:lastModifiedBy>
  <cp:revision>10</cp:revision>
  <cp:lastPrinted>2025-08-27T13:12:00Z</cp:lastPrinted>
  <dcterms:created xsi:type="dcterms:W3CDTF">2026-05-31T22:48:00Z</dcterms:created>
  <dcterms:modified xsi:type="dcterms:W3CDTF">2026-05-31T23:14:00Z</dcterms:modified>
</cp:coreProperties>
</file>